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Pr="00301DBF" w:rsidRDefault="005D5129" w:rsidP="00CE17C5">
      <w:pPr>
        <w:tabs>
          <w:tab w:val="left" w:pos="709"/>
        </w:tabs>
        <w:ind w:right="-993"/>
        <w:jc w:val="left"/>
        <w:rPr>
          <w:rFonts w:ascii="Noto Sans" w:hAnsi="Noto Sans" w:cs="Noto Sans"/>
          <w:b/>
          <w:color w:val="002060"/>
          <w:sz w:val="36"/>
          <w:szCs w:val="36"/>
          <w:lang w:val="en-GB"/>
        </w:rPr>
      </w:pPr>
      <w:r w:rsidRPr="00301DBF">
        <w:rPr>
          <w:rFonts w:ascii="Noto Sans" w:hAnsi="Noto Sans" w:cs="Noto Sans"/>
          <w:b/>
          <w:color w:val="002060"/>
          <w:sz w:val="36"/>
          <w:szCs w:val="36"/>
          <w:lang w:val="en-GB"/>
        </w:rPr>
        <w:t>LEARNING AGREEMENT</w:t>
      </w:r>
      <w:r w:rsidR="0015507D" w:rsidRPr="00301DBF">
        <w:rPr>
          <w:rFonts w:ascii="Noto Sans" w:hAnsi="Noto Sans" w:cs="Noto Sans"/>
          <w:b/>
          <w:color w:val="002060"/>
          <w:sz w:val="36"/>
          <w:szCs w:val="36"/>
          <w:lang w:val="en-GB"/>
        </w:rPr>
        <w:t xml:space="preserve"> FOR STUDIES</w:t>
      </w:r>
    </w:p>
    <w:p w:rsidR="005D5129" w:rsidRPr="00301DBF" w:rsidRDefault="00A52B13" w:rsidP="008E60D7">
      <w:pPr>
        <w:jc w:val="left"/>
        <w:rPr>
          <w:rFonts w:ascii="Noto Sans" w:hAnsi="Noto Sans" w:cs="Noto Sans"/>
          <w:b/>
          <w:color w:val="002060"/>
          <w:sz w:val="26"/>
          <w:szCs w:val="26"/>
          <w:lang w:val="en-GB"/>
        </w:rPr>
      </w:pPr>
      <w:r w:rsidRPr="00301DBF">
        <w:rPr>
          <w:rFonts w:ascii="Noto Sans" w:hAnsi="Noto Sans" w:cs="Noto Sans"/>
          <w:b/>
          <w:color w:val="002060"/>
          <w:sz w:val="26"/>
          <w:szCs w:val="26"/>
          <w:lang w:val="en-GB"/>
        </w:rPr>
        <w:t>PART 2: S</w:t>
      </w:r>
      <w:r w:rsidR="00124689" w:rsidRPr="00301DBF">
        <w:rPr>
          <w:rFonts w:ascii="Noto Sans" w:hAnsi="Noto Sans" w:cs="Noto Sans"/>
          <w:b/>
          <w:color w:val="002060"/>
          <w:sz w:val="26"/>
          <w:szCs w:val="26"/>
          <w:lang w:val="en-GB"/>
        </w:rPr>
        <w:t xml:space="preserve">ection to be completed </w:t>
      </w:r>
      <w:r w:rsidR="005D5129" w:rsidRPr="00301DBF">
        <w:rPr>
          <w:rFonts w:ascii="Noto Sans" w:hAnsi="Noto Sans" w:cs="Noto Sans"/>
          <w:b/>
          <w:color w:val="002060"/>
          <w:sz w:val="26"/>
          <w:szCs w:val="26"/>
          <w:lang w:val="en-GB"/>
        </w:rPr>
        <w:t>DURING THE MOBILITY</w:t>
      </w:r>
    </w:p>
    <w:p w:rsidR="00C545C7" w:rsidRPr="00301DBF" w:rsidRDefault="004F346B" w:rsidP="00C545C7">
      <w:pPr>
        <w:jc w:val="left"/>
        <w:rPr>
          <w:rFonts w:ascii="Noto Sans" w:hAnsi="Noto Sans" w:cs="Noto Sans"/>
          <w:b/>
          <w:color w:val="002060"/>
          <w:sz w:val="22"/>
          <w:szCs w:val="22"/>
          <w:lang w:val="de-DE"/>
        </w:rPr>
      </w:pPr>
      <w:r w:rsidRPr="00301DBF">
        <w:rPr>
          <w:rFonts w:ascii="Noto Sans" w:hAnsi="Noto Sans" w:cs="Noto Sans"/>
          <w:b/>
          <w:color w:val="002060"/>
          <w:sz w:val="20"/>
          <w:lang w:val="de-DE"/>
        </w:rPr>
        <w:t xml:space="preserve">CHANGES TO THE PROPOSED MOBILITY PROGRAMME / </w:t>
      </w:r>
      <w:r w:rsidRPr="00301DBF">
        <w:rPr>
          <w:rFonts w:ascii="Noto Sans" w:hAnsi="Noto Sans" w:cs="Noto Sans"/>
          <w:b/>
          <w:color w:val="002060"/>
          <w:sz w:val="22"/>
          <w:szCs w:val="22"/>
          <w:lang w:val="de-DE"/>
        </w:rPr>
        <w:t>Änderungen am vereinbarten Studienprogramm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423"/>
        <w:gridCol w:w="4531"/>
      </w:tblGrid>
      <w:tr w:rsidR="00C545C7" w:rsidRPr="00301DBF" w:rsidTr="00C545C7">
        <w:trPr>
          <w:trHeight w:val="334"/>
        </w:trPr>
        <w:tc>
          <w:tcPr>
            <w:tcW w:w="4424" w:type="dxa"/>
            <w:shd w:val="clear" w:color="auto" w:fill="auto"/>
          </w:tcPr>
          <w:p w:rsidR="00C545C7" w:rsidRPr="00301DBF" w:rsidRDefault="00C545C7" w:rsidP="00CD725C">
            <w:pPr>
              <w:spacing w:before="60" w:after="0"/>
              <w:ind w:right="-992"/>
              <w:jc w:val="left"/>
              <w:rPr>
                <w:rFonts w:ascii="Noto Sans" w:hAnsi="Noto Sans" w:cs="Noto Sans"/>
                <w:color w:val="002060"/>
                <w:sz w:val="20"/>
                <w:lang w:val="en-GB"/>
              </w:rPr>
            </w:pPr>
            <w:r w:rsidRPr="00301DBF">
              <w:rPr>
                <w:rFonts w:ascii="Noto Sans" w:hAnsi="Noto Sans" w:cs="Noto Sans"/>
                <w:sz w:val="20"/>
                <w:lang w:val="en-GB"/>
              </w:rPr>
              <w:t>Name:</w:t>
            </w:r>
            <w:r w:rsidR="00DF3D94" w:rsidRPr="00301DBF">
              <w:rPr>
                <w:rFonts w:ascii="Noto Sans" w:hAnsi="Noto Sans" w:cs="Noto Sans"/>
                <w:sz w:val="20"/>
                <w:lang w:val="en-GB"/>
              </w:rPr>
              <w:t xml:space="preserve"> </w:t>
            </w:r>
          </w:p>
        </w:tc>
        <w:tc>
          <w:tcPr>
            <w:tcW w:w="4531" w:type="dxa"/>
            <w:shd w:val="clear" w:color="auto" w:fill="auto"/>
          </w:tcPr>
          <w:p w:rsidR="00C545C7" w:rsidRPr="00301DBF" w:rsidRDefault="00C545C7" w:rsidP="00CD725C">
            <w:pPr>
              <w:spacing w:before="60" w:after="0"/>
              <w:ind w:right="-992"/>
              <w:rPr>
                <w:rFonts w:ascii="Noto Sans" w:hAnsi="Noto Sans" w:cs="Noto Sans"/>
                <w:bCs/>
                <w:sz w:val="20"/>
                <w:lang w:val="de-AT"/>
              </w:rPr>
            </w:pPr>
            <w:proofErr w:type="spellStart"/>
            <w:r w:rsidRPr="00301DBF">
              <w:rPr>
                <w:rFonts w:ascii="Noto Sans" w:hAnsi="Noto Sans" w:cs="Noto Sans"/>
                <w:sz w:val="20"/>
                <w:lang w:val="en-GB"/>
              </w:rPr>
              <w:t>Vorname</w:t>
            </w:r>
            <w:proofErr w:type="spellEnd"/>
            <w:r w:rsidRPr="00301DBF">
              <w:rPr>
                <w:rFonts w:ascii="Noto Sans" w:hAnsi="Noto Sans" w:cs="Noto Sans"/>
                <w:sz w:val="20"/>
                <w:lang w:val="en-GB"/>
              </w:rPr>
              <w:t>:</w:t>
            </w:r>
            <w:r w:rsidR="00DF3D94" w:rsidRPr="00301DBF">
              <w:rPr>
                <w:rFonts w:ascii="Noto Sans" w:hAnsi="Noto Sans" w:cs="Noto Sans"/>
                <w:sz w:val="20"/>
                <w:lang w:val="en-GB"/>
              </w:rPr>
              <w:t xml:space="preserve"> </w:t>
            </w:r>
          </w:p>
          <w:p w:rsidR="00CD725C" w:rsidRPr="00301DBF" w:rsidRDefault="00CD725C" w:rsidP="00CD725C">
            <w:pPr>
              <w:spacing w:before="60" w:after="0"/>
              <w:ind w:right="-992"/>
              <w:rPr>
                <w:rFonts w:ascii="Noto Sans" w:hAnsi="Noto Sans" w:cs="Noto Sans"/>
                <w:color w:val="002060"/>
                <w:sz w:val="20"/>
                <w:lang w:val="en-GB"/>
              </w:rPr>
            </w:pPr>
          </w:p>
        </w:tc>
      </w:tr>
      <w:tr w:rsidR="00C545C7" w:rsidRPr="00301DBF" w:rsidTr="00C545C7">
        <w:trPr>
          <w:trHeight w:val="412"/>
        </w:trPr>
        <w:tc>
          <w:tcPr>
            <w:tcW w:w="4424" w:type="dxa"/>
            <w:shd w:val="clear" w:color="auto" w:fill="auto"/>
          </w:tcPr>
          <w:p w:rsidR="00C545C7" w:rsidRPr="00301DBF" w:rsidRDefault="00C545C7" w:rsidP="00377676">
            <w:pPr>
              <w:spacing w:before="60" w:after="0"/>
              <w:ind w:right="-992"/>
              <w:rPr>
                <w:rFonts w:ascii="Noto Sans" w:hAnsi="Noto Sans" w:cs="Noto Sans"/>
                <w:sz w:val="20"/>
                <w:lang w:val="en-GB"/>
              </w:rPr>
            </w:pPr>
            <w:proofErr w:type="spellStart"/>
            <w:r w:rsidRPr="00301DBF">
              <w:rPr>
                <w:rFonts w:ascii="Noto Sans" w:hAnsi="Noto Sans" w:cs="Noto Sans"/>
                <w:sz w:val="20"/>
                <w:lang w:val="en-GB"/>
              </w:rPr>
              <w:t>Gültig</w:t>
            </w:r>
            <w:proofErr w:type="spellEnd"/>
            <w:r w:rsidRPr="00301DBF">
              <w:rPr>
                <w:rFonts w:ascii="Noto Sans" w:hAnsi="Noto Sans" w:cs="Noto Sans"/>
                <w:sz w:val="20"/>
                <w:lang w:val="en-GB"/>
              </w:rPr>
              <w:t xml:space="preserve"> </w:t>
            </w:r>
            <w:proofErr w:type="spellStart"/>
            <w:r w:rsidRPr="00301DBF">
              <w:rPr>
                <w:rFonts w:ascii="Noto Sans" w:hAnsi="Noto Sans" w:cs="Noto Sans"/>
                <w:sz w:val="20"/>
                <w:lang w:val="en-GB"/>
              </w:rPr>
              <w:t>für</w:t>
            </w:r>
            <w:proofErr w:type="spellEnd"/>
            <w:r w:rsidRPr="00301DBF">
              <w:rPr>
                <w:rFonts w:ascii="Noto Sans" w:hAnsi="Noto Sans" w:cs="Noto Sans"/>
                <w:sz w:val="20"/>
                <w:lang w:val="en-GB"/>
              </w:rPr>
              <w:t xml:space="preserve"> </w:t>
            </w:r>
            <w:proofErr w:type="spellStart"/>
            <w:r w:rsidRPr="00301DBF">
              <w:rPr>
                <w:rFonts w:ascii="Noto Sans" w:hAnsi="Noto Sans" w:cs="Noto Sans"/>
                <w:sz w:val="20"/>
                <w:lang w:val="en-GB"/>
              </w:rPr>
              <w:t>folgendes</w:t>
            </w:r>
            <w:proofErr w:type="spellEnd"/>
            <w:r w:rsidRPr="00301DBF">
              <w:rPr>
                <w:rFonts w:ascii="Noto Sans" w:hAnsi="Noto Sans" w:cs="Noto Sans"/>
                <w:sz w:val="20"/>
                <w:lang w:val="en-GB"/>
              </w:rPr>
              <w:t xml:space="preserve"> Semester:</w:t>
            </w:r>
          </w:p>
          <w:p w:rsidR="00C545C7" w:rsidRPr="00301DBF" w:rsidRDefault="00C545C7" w:rsidP="00377676">
            <w:pPr>
              <w:spacing w:before="60" w:after="0"/>
              <w:ind w:right="-992"/>
              <w:rPr>
                <w:rFonts w:ascii="Noto Sans" w:hAnsi="Noto Sans" w:cs="Noto Sans"/>
                <w:color w:val="002060"/>
                <w:sz w:val="20"/>
                <w:lang w:val="en-GB"/>
              </w:rPr>
            </w:pPr>
          </w:p>
        </w:tc>
        <w:tc>
          <w:tcPr>
            <w:tcW w:w="4531" w:type="dxa"/>
            <w:shd w:val="clear" w:color="auto" w:fill="auto"/>
          </w:tcPr>
          <w:p w:rsidR="00C545C7" w:rsidRPr="00301DBF" w:rsidRDefault="00C545C7" w:rsidP="00CD725C">
            <w:pPr>
              <w:spacing w:before="60" w:after="0"/>
              <w:ind w:right="-992"/>
              <w:rPr>
                <w:rFonts w:ascii="Noto Sans" w:hAnsi="Noto Sans" w:cs="Noto Sans"/>
                <w:color w:val="002060"/>
                <w:sz w:val="20"/>
                <w:lang w:val="de-DE"/>
              </w:rPr>
            </w:pPr>
            <w:r w:rsidRPr="00301DBF">
              <w:rPr>
                <w:rFonts w:ascii="Noto Sans" w:hAnsi="Noto Sans" w:cs="Noto Sans"/>
                <w:sz w:val="20"/>
                <w:lang w:val="de-DE"/>
              </w:rPr>
              <w:t>Gasthochschule:</w:t>
            </w:r>
            <w:r w:rsidR="00DF3D94" w:rsidRPr="00301DBF">
              <w:rPr>
                <w:rFonts w:ascii="Noto Sans" w:hAnsi="Noto Sans" w:cs="Noto Sans"/>
                <w:sz w:val="20"/>
                <w:lang w:val="de-DE"/>
              </w:rPr>
              <w:t xml:space="preserve"> </w:t>
            </w:r>
          </w:p>
        </w:tc>
      </w:tr>
    </w:tbl>
    <w:p w:rsidR="004F346B" w:rsidRPr="00301DBF" w:rsidRDefault="004F346B" w:rsidP="00C545C7">
      <w:pPr>
        <w:pStyle w:val="berschrift4"/>
        <w:keepNext w:val="0"/>
        <w:numPr>
          <w:ilvl w:val="0"/>
          <w:numId w:val="0"/>
        </w:numPr>
        <w:spacing w:after="0"/>
        <w:rPr>
          <w:rFonts w:ascii="Noto Sans" w:hAnsi="Noto Sans" w:cs="Noto Sans"/>
          <w:sz w:val="20"/>
          <w:u w:val="single"/>
          <w:lang w:val="de-DE"/>
        </w:rPr>
      </w:pPr>
    </w:p>
    <w:p w:rsidR="00C545C7" w:rsidRPr="00301DBF" w:rsidRDefault="00AB1B20" w:rsidP="00AB1B20">
      <w:pPr>
        <w:pStyle w:val="berschrift4"/>
        <w:keepNext w:val="0"/>
        <w:numPr>
          <w:ilvl w:val="0"/>
          <w:numId w:val="0"/>
        </w:numPr>
        <w:spacing w:after="0"/>
        <w:rPr>
          <w:rFonts w:ascii="Noto Sans" w:hAnsi="Noto Sans" w:cs="Noto Sans"/>
          <w:sz w:val="20"/>
          <w:u w:val="single"/>
          <w:lang w:val="de-DE"/>
        </w:rPr>
      </w:pPr>
      <w:r w:rsidRPr="00301DBF">
        <w:rPr>
          <w:rFonts w:ascii="Noto Sans" w:hAnsi="Noto Sans" w:cs="Noto Sans"/>
          <w:sz w:val="20"/>
          <w:u w:val="single"/>
          <w:lang w:val="de-DE"/>
        </w:rPr>
        <w:t>Tabelle</w:t>
      </w:r>
      <w:r w:rsidR="00E43293" w:rsidRPr="00301DBF">
        <w:rPr>
          <w:rFonts w:ascii="Noto Sans" w:hAnsi="Noto Sans" w:cs="Noto Sans"/>
          <w:sz w:val="20"/>
          <w:u w:val="single"/>
          <w:lang w:val="de-DE"/>
        </w:rPr>
        <w:t xml:space="preserve"> A2</w:t>
      </w:r>
      <w:r w:rsidR="00995A61" w:rsidRPr="00301DBF">
        <w:rPr>
          <w:rFonts w:ascii="Noto Sans" w:hAnsi="Noto Sans" w:cs="Noto Sans"/>
          <w:sz w:val="20"/>
          <w:u w:val="single"/>
          <w:lang w:val="de-DE"/>
        </w:rPr>
        <w:t>: Änderungen zur Tabelle A</w:t>
      </w:r>
      <w:r w:rsidR="00E43293" w:rsidRPr="00301DBF">
        <w:rPr>
          <w:rFonts w:ascii="Noto Sans" w:hAnsi="Noto Sans" w:cs="Noto Sans"/>
          <w:sz w:val="20"/>
          <w:u w:val="single"/>
          <w:lang w:val="de-DE"/>
        </w:rPr>
        <w:t xml:space="preserve"> </w:t>
      </w:r>
      <w:r w:rsidR="00995A61" w:rsidRPr="00301DBF">
        <w:rPr>
          <w:rFonts w:ascii="Noto Sans" w:hAnsi="Noto Sans" w:cs="Noto Sans"/>
          <w:sz w:val="20"/>
          <w:u w:val="single"/>
          <w:lang w:val="de-DE"/>
        </w:rPr>
        <w:t xml:space="preserve">des Learning Agreements </w:t>
      </w:r>
      <w:r w:rsidR="00E43293" w:rsidRPr="00301DBF">
        <w:rPr>
          <w:rFonts w:ascii="Noto Sans" w:hAnsi="Noto Sans" w:cs="Noto Sans"/>
          <w:sz w:val="20"/>
          <w:u w:val="single"/>
          <w:lang w:val="de-DE"/>
        </w:rPr>
        <w:t>(</w:t>
      </w:r>
      <w:r w:rsidR="00995A61" w:rsidRPr="00301DBF">
        <w:rPr>
          <w:rFonts w:ascii="Noto Sans" w:hAnsi="Noto Sans" w:cs="Noto Sans"/>
          <w:sz w:val="20"/>
          <w:u w:val="single"/>
          <w:lang w:val="de-DE"/>
        </w:rPr>
        <w:t>Studienprogramm im Ausland</w:t>
      </w:r>
      <w:r w:rsidR="00E43293" w:rsidRPr="00301DBF">
        <w:rPr>
          <w:rFonts w:ascii="Noto Sans" w:hAnsi="Noto Sans" w:cs="Noto Sans"/>
          <w:sz w:val="20"/>
          <w:u w:val="single"/>
          <w:lang w:val="de-DE"/>
        </w:rPr>
        <w:t>)</w:t>
      </w:r>
      <w:r w:rsidRPr="00301DBF">
        <w:rPr>
          <w:rFonts w:ascii="Noto Sans" w:hAnsi="Noto Sans" w:cs="Noto Sans"/>
          <w:sz w:val="20"/>
          <w:u w:val="single"/>
          <w:lang w:val="de-DE"/>
        </w:rPr>
        <w:br/>
      </w:r>
    </w:p>
    <w:tbl>
      <w:tblPr>
        <w:tblW w:w="89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7"/>
        <w:gridCol w:w="992"/>
        <w:gridCol w:w="850"/>
        <w:gridCol w:w="1418"/>
        <w:gridCol w:w="1588"/>
      </w:tblGrid>
      <w:tr w:rsidR="00C545C7" w:rsidRPr="00301DBF" w:rsidTr="004F346B">
        <w:trPr>
          <w:cantSplit/>
        </w:trPr>
        <w:tc>
          <w:tcPr>
            <w:tcW w:w="1135" w:type="dxa"/>
            <w:shd w:val="clear" w:color="auto" w:fill="auto"/>
          </w:tcPr>
          <w:p w:rsidR="00C545C7" w:rsidRPr="00301DBF" w:rsidRDefault="00C545C7" w:rsidP="00377676">
            <w:pPr>
              <w:spacing w:before="120" w:after="120"/>
              <w:jc w:val="left"/>
              <w:rPr>
                <w:rFonts w:ascii="Noto Sans" w:hAnsi="Noto Sans" w:cs="Noto Sans"/>
                <w:i/>
                <w:sz w:val="16"/>
                <w:szCs w:val="16"/>
                <w:lang w:val="de-DE"/>
              </w:rPr>
            </w:pPr>
            <w:r w:rsidRPr="00301DBF">
              <w:rPr>
                <w:rFonts w:ascii="Noto Sans" w:hAnsi="Noto Sans" w:cs="Noto Sans"/>
                <w:b/>
                <w:sz w:val="14"/>
                <w:szCs w:val="16"/>
                <w:lang w:val="de-DE"/>
              </w:rPr>
              <w:t>Code / Nr. der Lehr-</w:t>
            </w:r>
            <w:proofErr w:type="spellStart"/>
            <w:r w:rsidRPr="00301DBF">
              <w:rPr>
                <w:rFonts w:ascii="Noto Sans" w:hAnsi="Noto Sans" w:cs="Noto Sans"/>
                <w:b/>
                <w:sz w:val="14"/>
                <w:szCs w:val="16"/>
                <w:lang w:val="de-DE"/>
              </w:rPr>
              <w:t>veranstal</w:t>
            </w:r>
            <w:proofErr w:type="spellEnd"/>
            <w:r w:rsidRPr="00301DBF">
              <w:rPr>
                <w:rFonts w:ascii="Noto Sans" w:hAnsi="Noto Sans" w:cs="Noto Sans"/>
                <w:b/>
                <w:sz w:val="14"/>
                <w:szCs w:val="16"/>
                <w:lang w:val="de-DE"/>
              </w:rPr>
              <w:t>-</w:t>
            </w:r>
            <w:proofErr w:type="spellStart"/>
            <w:r w:rsidRPr="00301DBF">
              <w:rPr>
                <w:rFonts w:ascii="Noto Sans" w:hAnsi="Noto Sans" w:cs="Noto Sans"/>
                <w:b/>
                <w:sz w:val="14"/>
                <w:szCs w:val="16"/>
                <w:lang w:val="de-DE"/>
              </w:rPr>
              <w:t>tung</w:t>
            </w:r>
            <w:proofErr w:type="spellEnd"/>
            <w:r w:rsidRPr="00301DBF">
              <w:rPr>
                <w:rFonts w:ascii="Noto Sans" w:hAnsi="Noto Sans" w:cs="Noto Sans"/>
                <w:b/>
                <w:sz w:val="14"/>
                <w:szCs w:val="16"/>
                <w:lang w:val="de-DE"/>
              </w:rPr>
              <w:t xml:space="preserve"> an der Gasthoch-schule</w:t>
            </w:r>
          </w:p>
        </w:tc>
        <w:tc>
          <w:tcPr>
            <w:tcW w:w="2977" w:type="dxa"/>
            <w:shd w:val="clear" w:color="auto" w:fill="auto"/>
          </w:tcPr>
          <w:p w:rsidR="00C545C7" w:rsidRPr="00301DBF" w:rsidRDefault="00C545C7" w:rsidP="00377676">
            <w:pPr>
              <w:spacing w:before="120" w:after="120"/>
              <w:jc w:val="left"/>
              <w:rPr>
                <w:rFonts w:ascii="Noto Sans" w:hAnsi="Noto Sans" w:cs="Noto Sans"/>
                <w:i/>
                <w:sz w:val="16"/>
                <w:szCs w:val="16"/>
                <w:lang w:val="de-DE"/>
              </w:rPr>
            </w:pPr>
            <w:r w:rsidRPr="00301DBF">
              <w:rPr>
                <w:rFonts w:ascii="Noto Sans" w:hAnsi="Noto Sans" w:cs="Noto Sans"/>
                <w:b/>
                <w:sz w:val="16"/>
                <w:szCs w:val="16"/>
                <w:lang w:val="de-DE"/>
              </w:rPr>
              <w:t>Titel der Lehrveranstaltung an der Gasthochschule</w:t>
            </w:r>
          </w:p>
        </w:tc>
        <w:tc>
          <w:tcPr>
            <w:tcW w:w="992" w:type="dxa"/>
            <w:shd w:val="clear" w:color="auto" w:fill="auto"/>
          </w:tcPr>
          <w:p w:rsidR="00C545C7" w:rsidRPr="00301DBF" w:rsidRDefault="00C545C7" w:rsidP="00377676">
            <w:pPr>
              <w:spacing w:before="120" w:after="120"/>
              <w:jc w:val="left"/>
              <w:rPr>
                <w:rFonts w:ascii="Noto Sans" w:hAnsi="Noto Sans" w:cs="Noto Sans"/>
                <w:b/>
                <w:sz w:val="16"/>
                <w:szCs w:val="16"/>
                <w:lang w:val="de-DE"/>
              </w:rPr>
            </w:pPr>
            <w:r w:rsidRPr="00301DBF">
              <w:rPr>
                <w:rFonts w:ascii="Noto Sans" w:hAnsi="Noto Sans" w:cs="Noto Sans"/>
                <w:b/>
                <w:sz w:val="16"/>
                <w:szCs w:val="16"/>
                <w:lang w:val="de-DE"/>
              </w:rPr>
              <w:t xml:space="preserve">LVA </w:t>
            </w:r>
            <w:proofErr w:type="spellStart"/>
            <w:r w:rsidRPr="00301DBF">
              <w:rPr>
                <w:rFonts w:ascii="Noto Sans" w:hAnsi="Noto Sans" w:cs="Noto Sans"/>
                <w:b/>
                <w:sz w:val="16"/>
                <w:szCs w:val="16"/>
                <w:lang w:val="de-DE"/>
              </w:rPr>
              <w:t>gestri-chen</w:t>
            </w:r>
            <w:proofErr w:type="spellEnd"/>
          </w:p>
        </w:tc>
        <w:tc>
          <w:tcPr>
            <w:tcW w:w="850" w:type="dxa"/>
            <w:shd w:val="clear" w:color="auto" w:fill="auto"/>
          </w:tcPr>
          <w:p w:rsidR="00C545C7" w:rsidRPr="00301DBF" w:rsidRDefault="00C545C7" w:rsidP="00377676">
            <w:pPr>
              <w:spacing w:before="120" w:after="120"/>
              <w:jc w:val="left"/>
              <w:rPr>
                <w:rFonts w:ascii="Noto Sans" w:hAnsi="Noto Sans" w:cs="Noto Sans"/>
                <w:b/>
                <w:sz w:val="16"/>
                <w:szCs w:val="16"/>
                <w:lang w:val="de-DE"/>
              </w:rPr>
            </w:pPr>
            <w:r w:rsidRPr="00301DBF">
              <w:rPr>
                <w:rFonts w:ascii="Noto Sans" w:hAnsi="Noto Sans" w:cs="Noto Sans"/>
                <w:b/>
                <w:sz w:val="16"/>
                <w:szCs w:val="16"/>
                <w:lang w:val="de-DE"/>
              </w:rPr>
              <w:t>LVA hinzu-gefügt</w:t>
            </w:r>
          </w:p>
        </w:tc>
        <w:tc>
          <w:tcPr>
            <w:tcW w:w="1418" w:type="dxa"/>
            <w:shd w:val="clear" w:color="auto" w:fill="auto"/>
          </w:tcPr>
          <w:p w:rsidR="00C545C7" w:rsidRPr="00301DBF" w:rsidRDefault="00C545C7" w:rsidP="00377676">
            <w:pPr>
              <w:spacing w:before="120" w:after="120"/>
              <w:rPr>
                <w:rFonts w:ascii="Noto Sans" w:hAnsi="Noto Sans" w:cs="Noto Sans"/>
                <w:b/>
                <w:sz w:val="16"/>
                <w:szCs w:val="16"/>
                <w:lang w:val="en-GB"/>
              </w:rPr>
            </w:pPr>
            <w:proofErr w:type="spellStart"/>
            <w:r w:rsidRPr="00301DBF">
              <w:rPr>
                <w:rFonts w:ascii="Noto Sans" w:hAnsi="Noto Sans" w:cs="Noto Sans"/>
                <w:b/>
                <w:sz w:val="16"/>
                <w:szCs w:val="16"/>
                <w:lang w:val="en-GB"/>
              </w:rPr>
              <w:t>Grund</w:t>
            </w:r>
            <w:proofErr w:type="spellEnd"/>
            <w:r w:rsidRPr="00301DBF">
              <w:rPr>
                <w:rFonts w:ascii="Noto Sans" w:hAnsi="Noto Sans" w:cs="Noto Sans"/>
                <w:b/>
                <w:sz w:val="16"/>
                <w:szCs w:val="16"/>
                <w:lang w:val="en-GB"/>
              </w:rPr>
              <w:t xml:space="preserve"> </w:t>
            </w:r>
            <w:proofErr w:type="spellStart"/>
            <w:r w:rsidRPr="00301DBF">
              <w:rPr>
                <w:rFonts w:ascii="Noto Sans" w:hAnsi="Noto Sans" w:cs="Noto Sans"/>
                <w:b/>
                <w:sz w:val="16"/>
                <w:szCs w:val="16"/>
                <w:lang w:val="en-GB"/>
              </w:rPr>
              <w:t>für</w:t>
            </w:r>
            <w:proofErr w:type="spellEnd"/>
            <w:r w:rsidRPr="00301DBF">
              <w:rPr>
                <w:rFonts w:ascii="Noto Sans" w:hAnsi="Noto Sans" w:cs="Noto Sans"/>
                <w:b/>
                <w:sz w:val="16"/>
                <w:szCs w:val="16"/>
                <w:lang w:val="en-GB"/>
              </w:rPr>
              <w:t xml:space="preserve"> die </w:t>
            </w:r>
            <w:proofErr w:type="spellStart"/>
            <w:r w:rsidRPr="00301DBF">
              <w:rPr>
                <w:rFonts w:ascii="Noto Sans" w:hAnsi="Noto Sans" w:cs="Noto Sans"/>
                <w:b/>
                <w:sz w:val="16"/>
                <w:szCs w:val="16"/>
                <w:lang w:val="en-GB"/>
              </w:rPr>
              <w:t>Änderung</w:t>
            </w:r>
            <w:proofErr w:type="spellEnd"/>
            <w:r w:rsidR="00CA5D53" w:rsidRPr="00301DBF">
              <w:rPr>
                <w:rStyle w:val="Endnotenzeichen"/>
                <w:rFonts w:ascii="Noto Sans" w:hAnsi="Noto Sans" w:cs="Noto Sans"/>
                <w:b/>
                <w:sz w:val="16"/>
                <w:szCs w:val="16"/>
                <w:lang w:val="en-GB"/>
              </w:rPr>
              <w:endnoteReference w:id="1"/>
            </w:r>
          </w:p>
        </w:tc>
        <w:tc>
          <w:tcPr>
            <w:tcW w:w="1588" w:type="dxa"/>
            <w:shd w:val="clear" w:color="auto" w:fill="auto"/>
          </w:tcPr>
          <w:p w:rsidR="00C545C7" w:rsidRPr="00301DBF" w:rsidRDefault="00C545C7" w:rsidP="00377676">
            <w:pPr>
              <w:spacing w:before="120" w:after="120"/>
              <w:jc w:val="left"/>
              <w:rPr>
                <w:rFonts w:ascii="Noto Sans" w:hAnsi="Noto Sans" w:cs="Noto Sans"/>
                <w:b/>
                <w:sz w:val="16"/>
                <w:szCs w:val="16"/>
                <w:lang w:val="de-DE"/>
              </w:rPr>
            </w:pPr>
            <w:r w:rsidRPr="00301DBF">
              <w:rPr>
                <w:rFonts w:ascii="Noto Sans" w:hAnsi="Noto Sans" w:cs="Noto Sans"/>
                <w:b/>
                <w:sz w:val="14"/>
                <w:szCs w:val="16"/>
                <w:lang w:val="de-DE"/>
              </w:rPr>
              <w:t>Zahl der ECTS-</w:t>
            </w:r>
            <w:proofErr w:type="spellStart"/>
            <w:r w:rsidRPr="00301DBF">
              <w:rPr>
                <w:rFonts w:ascii="Noto Sans" w:hAnsi="Noto Sans" w:cs="Noto Sans"/>
                <w:b/>
                <w:sz w:val="14"/>
                <w:szCs w:val="16"/>
                <w:lang w:val="de-DE"/>
              </w:rPr>
              <w:t>Credits</w:t>
            </w:r>
            <w:proofErr w:type="spellEnd"/>
            <w:r w:rsidRPr="00301DBF">
              <w:rPr>
                <w:rFonts w:ascii="Noto Sans" w:hAnsi="Noto Sans" w:cs="Noto Sans"/>
                <w:b/>
                <w:sz w:val="14"/>
                <w:szCs w:val="16"/>
                <w:lang w:val="de-DE"/>
              </w:rPr>
              <w:t>, die Sie von der Gasthochschule bei erfolgreichem Abschluss der LVA erhalten</w:t>
            </w:r>
          </w:p>
        </w:tc>
      </w:tr>
      <w:tr w:rsidR="00C545C7" w:rsidRPr="00301DBF" w:rsidTr="004F346B">
        <w:tc>
          <w:tcPr>
            <w:tcW w:w="1135"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2977" w:type="dxa"/>
            <w:shd w:val="clear" w:color="auto" w:fill="auto"/>
          </w:tcPr>
          <w:p w:rsidR="00C545C7" w:rsidRPr="00301DBF" w:rsidRDefault="00C545C7" w:rsidP="00377676">
            <w:pPr>
              <w:pStyle w:val="Kommentartext"/>
              <w:spacing w:before="120"/>
              <w:rPr>
                <w:rFonts w:ascii="Noto Sans" w:hAnsi="Noto Sans" w:cs="Noto Sans"/>
                <w:sz w:val="16"/>
                <w:szCs w:val="16"/>
                <w:lang w:val="de-DE"/>
              </w:rPr>
            </w:pPr>
          </w:p>
        </w:tc>
        <w:tc>
          <w:tcPr>
            <w:tcW w:w="992"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850"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1418"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1588" w:type="dxa"/>
            <w:shd w:val="clear" w:color="auto" w:fill="auto"/>
          </w:tcPr>
          <w:p w:rsidR="00C545C7" w:rsidRPr="00301DBF" w:rsidRDefault="00C545C7" w:rsidP="00377676">
            <w:pPr>
              <w:spacing w:before="120"/>
              <w:rPr>
                <w:rFonts w:ascii="Noto Sans" w:hAnsi="Noto Sans" w:cs="Noto Sans"/>
                <w:sz w:val="16"/>
                <w:szCs w:val="16"/>
                <w:lang w:val="de-DE"/>
              </w:rPr>
            </w:pPr>
          </w:p>
        </w:tc>
      </w:tr>
      <w:tr w:rsidR="00C545C7" w:rsidRPr="00301DBF" w:rsidTr="004F346B">
        <w:tc>
          <w:tcPr>
            <w:tcW w:w="1135"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2977" w:type="dxa"/>
            <w:shd w:val="clear" w:color="auto" w:fill="auto"/>
          </w:tcPr>
          <w:p w:rsidR="00C545C7" w:rsidRPr="00301DBF" w:rsidRDefault="00C545C7" w:rsidP="00377676">
            <w:pPr>
              <w:pStyle w:val="Kommentartext"/>
              <w:spacing w:before="120"/>
              <w:rPr>
                <w:rFonts w:ascii="Noto Sans" w:hAnsi="Noto Sans" w:cs="Noto Sans"/>
                <w:sz w:val="16"/>
                <w:szCs w:val="16"/>
                <w:lang w:val="de-DE"/>
              </w:rPr>
            </w:pPr>
          </w:p>
        </w:tc>
        <w:tc>
          <w:tcPr>
            <w:tcW w:w="992"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850"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1418"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1588" w:type="dxa"/>
            <w:shd w:val="clear" w:color="auto" w:fill="auto"/>
          </w:tcPr>
          <w:p w:rsidR="00C545C7" w:rsidRPr="00301DBF" w:rsidRDefault="00C545C7" w:rsidP="00377676">
            <w:pPr>
              <w:spacing w:before="120"/>
              <w:rPr>
                <w:rFonts w:ascii="Noto Sans" w:hAnsi="Noto Sans" w:cs="Noto Sans"/>
                <w:sz w:val="16"/>
                <w:szCs w:val="16"/>
                <w:lang w:val="de-DE"/>
              </w:rPr>
            </w:pPr>
          </w:p>
        </w:tc>
      </w:tr>
      <w:tr w:rsidR="00C545C7" w:rsidRPr="00301DBF" w:rsidTr="004F346B">
        <w:tc>
          <w:tcPr>
            <w:tcW w:w="1135"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2977" w:type="dxa"/>
            <w:shd w:val="clear" w:color="auto" w:fill="auto"/>
          </w:tcPr>
          <w:p w:rsidR="00C545C7" w:rsidRPr="00301DBF" w:rsidRDefault="00C545C7" w:rsidP="00377676">
            <w:pPr>
              <w:pStyle w:val="Kommentartext"/>
              <w:spacing w:before="120"/>
              <w:rPr>
                <w:rFonts w:ascii="Noto Sans" w:hAnsi="Noto Sans" w:cs="Noto Sans"/>
                <w:sz w:val="16"/>
                <w:szCs w:val="16"/>
                <w:lang w:val="de-DE"/>
              </w:rPr>
            </w:pPr>
          </w:p>
        </w:tc>
        <w:tc>
          <w:tcPr>
            <w:tcW w:w="992"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850"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1418"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1588" w:type="dxa"/>
            <w:shd w:val="clear" w:color="auto" w:fill="auto"/>
          </w:tcPr>
          <w:p w:rsidR="00C545C7" w:rsidRPr="00301DBF" w:rsidRDefault="00C545C7" w:rsidP="00377676">
            <w:pPr>
              <w:spacing w:before="120"/>
              <w:rPr>
                <w:rFonts w:ascii="Noto Sans" w:hAnsi="Noto Sans" w:cs="Noto Sans"/>
                <w:sz w:val="16"/>
                <w:szCs w:val="16"/>
                <w:lang w:val="de-DE"/>
              </w:rPr>
            </w:pPr>
          </w:p>
        </w:tc>
      </w:tr>
      <w:tr w:rsidR="00C545C7" w:rsidRPr="00301DBF" w:rsidTr="004F346B">
        <w:tc>
          <w:tcPr>
            <w:tcW w:w="1135"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2977" w:type="dxa"/>
            <w:shd w:val="clear" w:color="auto" w:fill="auto"/>
          </w:tcPr>
          <w:p w:rsidR="00C545C7" w:rsidRPr="00301DBF" w:rsidRDefault="00C545C7" w:rsidP="00377676">
            <w:pPr>
              <w:pStyle w:val="Kommentartext"/>
              <w:spacing w:before="120"/>
              <w:rPr>
                <w:rFonts w:ascii="Noto Sans" w:hAnsi="Noto Sans" w:cs="Noto Sans"/>
                <w:sz w:val="16"/>
                <w:szCs w:val="16"/>
                <w:lang w:val="de-DE"/>
              </w:rPr>
            </w:pPr>
          </w:p>
        </w:tc>
        <w:tc>
          <w:tcPr>
            <w:tcW w:w="992"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850" w:type="dxa"/>
            <w:shd w:val="clear" w:color="auto" w:fill="auto"/>
          </w:tcPr>
          <w:p w:rsidR="00C545C7" w:rsidRPr="00301DBF" w:rsidRDefault="00C545C7" w:rsidP="00377676">
            <w:pPr>
              <w:pStyle w:val="Kommentartext"/>
              <w:spacing w:before="120"/>
              <w:jc w:val="center"/>
              <w:rPr>
                <w:rFonts w:ascii="Noto Sans" w:hAnsi="Noto Sans" w:cs="Noto Sans"/>
                <w:sz w:val="28"/>
                <w:szCs w:val="28"/>
                <w:lang w:val="de-DE"/>
              </w:rPr>
            </w:pPr>
            <w:r w:rsidRPr="00301DBF">
              <w:rPr>
                <w:rFonts w:ascii="Arial" w:hAnsi="Arial" w:cs="Arial"/>
                <w:sz w:val="28"/>
                <w:szCs w:val="28"/>
                <w:lang w:val="de-DE"/>
              </w:rPr>
              <w:t>□</w:t>
            </w:r>
          </w:p>
        </w:tc>
        <w:tc>
          <w:tcPr>
            <w:tcW w:w="1418" w:type="dxa"/>
            <w:shd w:val="clear" w:color="auto" w:fill="auto"/>
          </w:tcPr>
          <w:p w:rsidR="00C545C7" w:rsidRPr="00301DBF" w:rsidRDefault="00C545C7" w:rsidP="00377676">
            <w:pPr>
              <w:spacing w:before="120"/>
              <w:rPr>
                <w:rFonts w:ascii="Noto Sans" w:hAnsi="Noto Sans" w:cs="Noto Sans"/>
                <w:sz w:val="16"/>
                <w:szCs w:val="16"/>
                <w:lang w:val="de-DE"/>
              </w:rPr>
            </w:pPr>
          </w:p>
        </w:tc>
        <w:tc>
          <w:tcPr>
            <w:tcW w:w="1588" w:type="dxa"/>
            <w:shd w:val="clear" w:color="auto" w:fill="auto"/>
          </w:tcPr>
          <w:p w:rsidR="00C545C7" w:rsidRPr="00301DBF" w:rsidRDefault="00C545C7" w:rsidP="00377676">
            <w:pPr>
              <w:spacing w:before="120"/>
              <w:rPr>
                <w:rFonts w:ascii="Noto Sans" w:hAnsi="Noto Sans" w:cs="Noto Sans"/>
                <w:sz w:val="16"/>
                <w:szCs w:val="16"/>
                <w:lang w:val="de-DE"/>
              </w:rPr>
            </w:pPr>
          </w:p>
        </w:tc>
      </w:tr>
    </w:tbl>
    <w:p w:rsidR="00C545C7" w:rsidRPr="00301DBF" w:rsidRDefault="00A52B13" w:rsidP="00A52B13">
      <w:pPr>
        <w:ind w:left="-284"/>
        <w:rPr>
          <w:rFonts w:ascii="Noto Sans" w:hAnsi="Noto Sans" w:cs="Noto Sans"/>
          <w:sz w:val="16"/>
          <w:szCs w:val="16"/>
          <w:lang w:val="de-DE"/>
        </w:rPr>
      </w:pPr>
      <w:r w:rsidRPr="00301DBF">
        <w:rPr>
          <w:rFonts w:ascii="Noto Sans" w:hAnsi="Noto Sans" w:cs="Noto Sans"/>
          <w:sz w:val="16"/>
          <w:szCs w:val="16"/>
          <w:lang w:val="de-DE"/>
        </w:rPr>
        <w:t>Es können weitere Zeilen hinzugefügt werden.</w:t>
      </w:r>
    </w:p>
    <w:p w:rsidR="00E43293" w:rsidRPr="00301DBF" w:rsidRDefault="00AB1B20" w:rsidP="00E43293">
      <w:pPr>
        <w:pStyle w:val="berschrift4"/>
        <w:keepNext w:val="0"/>
        <w:numPr>
          <w:ilvl w:val="0"/>
          <w:numId w:val="0"/>
        </w:numPr>
        <w:spacing w:after="0"/>
        <w:rPr>
          <w:rFonts w:ascii="Noto Sans" w:hAnsi="Noto Sans" w:cs="Noto Sans"/>
          <w:sz w:val="20"/>
          <w:u w:val="single"/>
          <w:lang w:val="de-DE"/>
        </w:rPr>
      </w:pPr>
      <w:r w:rsidRPr="00301DBF">
        <w:rPr>
          <w:rFonts w:ascii="Noto Sans" w:hAnsi="Noto Sans" w:cs="Noto Sans"/>
          <w:sz w:val="20"/>
          <w:u w:val="single"/>
          <w:lang w:val="de-DE"/>
        </w:rPr>
        <w:t>Tabelle</w:t>
      </w:r>
      <w:r w:rsidR="00E43293" w:rsidRPr="00301DBF">
        <w:rPr>
          <w:rFonts w:ascii="Noto Sans" w:hAnsi="Noto Sans" w:cs="Noto Sans"/>
          <w:sz w:val="20"/>
          <w:u w:val="single"/>
          <w:lang w:val="de-DE"/>
        </w:rPr>
        <w:t xml:space="preserve"> B2</w:t>
      </w:r>
      <w:r w:rsidR="00995A61" w:rsidRPr="00301DBF">
        <w:rPr>
          <w:rFonts w:ascii="Noto Sans" w:hAnsi="Noto Sans" w:cs="Noto Sans"/>
          <w:sz w:val="20"/>
          <w:u w:val="single"/>
          <w:lang w:val="de-DE"/>
        </w:rPr>
        <w:t>: Änderungen an der Tabelle B</w:t>
      </w:r>
      <w:r w:rsidR="00E43293" w:rsidRPr="00301DBF">
        <w:rPr>
          <w:rFonts w:ascii="Noto Sans" w:hAnsi="Noto Sans" w:cs="Noto Sans"/>
          <w:sz w:val="20"/>
          <w:u w:val="single"/>
          <w:lang w:val="de-DE"/>
        </w:rPr>
        <w:t xml:space="preserve"> (</w:t>
      </w:r>
      <w:r w:rsidR="00995A61" w:rsidRPr="00301DBF">
        <w:rPr>
          <w:rFonts w:ascii="Noto Sans" w:hAnsi="Noto Sans" w:cs="Noto Sans"/>
          <w:sz w:val="20"/>
          <w:u w:val="single"/>
          <w:lang w:val="de-DE"/>
        </w:rPr>
        <w:t>vorgesehene Anerkenn</w:t>
      </w:r>
      <w:bookmarkStart w:id="0" w:name="_GoBack"/>
      <w:bookmarkEnd w:id="0"/>
      <w:r w:rsidR="00995A61" w:rsidRPr="00301DBF">
        <w:rPr>
          <w:rFonts w:ascii="Noto Sans" w:hAnsi="Noto Sans" w:cs="Noto Sans"/>
          <w:sz w:val="20"/>
          <w:u w:val="single"/>
          <w:lang w:val="de-DE"/>
        </w:rPr>
        <w:t>ung an der Uni Erfurt</w:t>
      </w:r>
      <w:r w:rsidR="00E43293" w:rsidRPr="00301DBF">
        <w:rPr>
          <w:rFonts w:ascii="Noto Sans" w:hAnsi="Noto Sans" w:cs="Noto Sans"/>
          <w:sz w:val="20"/>
          <w:u w:val="single"/>
          <w:lang w:val="de-DE"/>
        </w:rPr>
        <w:t>)</w:t>
      </w:r>
    </w:p>
    <w:p w:rsidR="00E43293" w:rsidRPr="00301DBF" w:rsidRDefault="00E43293" w:rsidP="00E43293">
      <w:pPr>
        <w:pStyle w:val="Listenabsatz"/>
        <w:suppressAutoHyphens w:val="0"/>
        <w:ind w:left="0"/>
        <w:jc w:val="both"/>
        <w:rPr>
          <w:rFonts w:ascii="Noto Sans" w:hAnsi="Noto Sans" w:cs="Noto Sans"/>
          <w:u w:val="single"/>
          <w:lang w:val="de-DE"/>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2"/>
        <w:gridCol w:w="2329"/>
        <w:gridCol w:w="3585"/>
        <w:gridCol w:w="1285"/>
      </w:tblGrid>
      <w:tr w:rsidR="00AB1B20" w:rsidRPr="00301DBF" w:rsidTr="00AB1B20">
        <w:trPr>
          <w:trHeight w:val="1312"/>
        </w:trPr>
        <w:tc>
          <w:tcPr>
            <w:tcW w:w="1732" w:type="dxa"/>
          </w:tcPr>
          <w:p w:rsidR="00E43293" w:rsidRPr="00301DBF" w:rsidRDefault="00995A61" w:rsidP="00995A61">
            <w:pPr>
              <w:spacing w:before="120" w:after="120"/>
              <w:jc w:val="left"/>
              <w:rPr>
                <w:rFonts w:ascii="Noto Sans" w:hAnsi="Noto Sans" w:cs="Noto Sans"/>
                <w:b/>
                <w:sz w:val="16"/>
                <w:szCs w:val="16"/>
                <w:lang w:val="de-DE"/>
              </w:rPr>
            </w:pPr>
            <w:r w:rsidRPr="00301DBF">
              <w:rPr>
                <w:rFonts w:ascii="Noto Sans" w:hAnsi="Noto Sans" w:cs="Noto Sans"/>
                <w:b/>
                <w:sz w:val="16"/>
                <w:szCs w:val="16"/>
                <w:lang w:val="de-DE"/>
              </w:rPr>
              <w:t xml:space="preserve">Code / </w:t>
            </w:r>
            <w:r w:rsidR="00E43293" w:rsidRPr="00301DBF">
              <w:rPr>
                <w:rFonts w:ascii="Noto Sans" w:hAnsi="Noto Sans" w:cs="Noto Sans"/>
                <w:b/>
                <w:sz w:val="16"/>
                <w:szCs w:val="16"/>
                <w:lang w:val="de-DE"/>
              </w:rPr>
              <w:t xml:space="preserve">Nr. </w:t>
            </w:r>
            <w:r w:rsidRPr="00301DBF">
              <w:rPr>
                <w:rFonts w:ascii="Noto Sans" w:hAnsi="Noto Sans" w:cs="Noto Sans"/>
                <w:sz w:val="16"/>
                <w:szCs w:val="16"/>
                <w:lang w:val="de-DE"/>
              </w:rPr>
              <w:t>(aus Tabelle A2</w:t>
            </w:r>
            <w:r w:rsidR="00E43293" w:rsidRPr="00301DBF">
              <w:rPr>
                <w:rFonts w:ascii="Noto Sans" w:hAnsi="Noto Sans" w:cs="Noto Sans"/>
                <w:sz w:val="16"/>
                <w:szCs w:val="16"/>
                <w:lang w:val="de-DE"/>
              </w:rPr>
              <w:t>)</w:t>
            </w:r>
          </w:p>
        </w:tc>
        <w:tc>
          <w:tcPr>
            <w:tcW w:w="2329" w:type="dxa"/>
            <w:shd w:val="clear" w:color="auto" w:fill="auto"/>
          </w:tcPr>
          <w:p w:rsidR="00E43293" w:rsidRPr="00301DBF" w:rsidRDefault="00E43293" w:rsidP="00D50292">
            <w:pPr>
              <w:spacing w:before="120" w:after="120"/>
              <w:jc w:val="left"/>
              <w:rPr>
                <w:rFonts w:ascii="Noto Sans" w:hAnsi="Noto Sans" w:cs="Noto Sans"/>
                <w:b/>
                <w:sz w:val="16"/>
                <w:szCs w:val="16"/>
                <w:lang w:val="de-DE"/>
              </w:rPr>
            </w:pPr>
            <w:r w:rsidRPr="00301DBF">
              <w:rPr>
                <w:rFonts w:ascii="Noto Sans" w:hAnsi="Noto Sans" w:cs="Noto Sans"/>
                <w:b/>
                <w:sz w:val="16"/>
                <w:szCs w:val="16"/>
                <w:lang w:val="de-DE"/>
              </w:rPr>
              <w:t>M</w:t>
            </w:r>
            <w:r w:rsidR="00995A61" w:rsidRPr="00301DBF">
              <w:rPr>
                <w:rFonts w:ascii="Noto Sans" w:hAnsi="Noto Sans" w:cs="Noto Sans"/>
                <w:b/>
                <w:sz w:val="16"/>
                <w:szCs w:val="16"/>
                <w:lang w:val="de-DE"/>
              </w:rPr>
              <w:t xml:space="preserve">odulnummer laut Studien- und Prüfungsordnung der Uni Erfurt </w:t>
            </w:r>
            <w:r w:rsidRPr="00301DBF">
              <w:rPr>
                <w:rFonts w:ascii="Noto Sans" w:hAnsi="Noto Sans" w:cs="Noto Sans"/>
                <w:b/>
                <w:sz w:val="16"/>
                <w:szCs w:val="16"/>
                <w:lang w:val="de-DE"/>
              </w:rPr>
              <w:t xml:space="preserve"> </w:t>
            </w:r>
            <w:r w:rsidRPr="00301DBF">
              <w:rPr>
                <w:rFonts w:ascii="Noto Sans" w:hAnsi="Noto Sans" w:cs="Noto Sans"/>
                <w:i/>
                <w:sz w:val="16"/>
                <w:szCs w:val="16"/>
                <w:lang w:val="de-DE"/>
              </w:rPr>
              <w:t xml:space="preserve">(z.B. </w:t>
            </w:r>
            <w:r w:rsidRPr="00301DBF">
              <w:rPr>
                <w:rFonts w:ascii="Noto Sans" w:hAnsi="Noto Sans" w:cs="Noto Sans"/>
                <w:i/>
                <w:sz w:val="16"/>
                <w:szCs w:val="16"/>
                <w:lang w:val="de-DE" w:eastAsia="de-DE"/>
              </w:rPr>
              <w:t>SV Reg#03 oder MTG#02)</w:t>
            </w:r>
          </w:p>
        </w:tc>
        <w:tc>
          <w:tcPr>
            <w:tcW w:w="3585" w:type="dxa"/>
            <w:shd w:val="clear" w:color="auto" w:fill="auto"/>
          </w:tcPr>
          <w:p w:rsidR="00E43293" w:rsidRPr="00301DBF" w:rsidRDefault="00995A61" w:rsidP="00D50292">
            <w:pPr>
              <w:spacing w:before="120" w:after="120"/>
              <w:rPr>
                <w:rFonts w:ascii="Noto Sans" w:hAnsi="Noto Sans" w:cs="Noto Sans"/>
                <w:b/>
                <w:sz w:val="16"/>
                <w:szCs w:val="16"/>
                <w:lang w:val="de-DE"/>
              </w:rPr>
            </w:pPr>
            <w:r w:rsidRPr="00301DBF">
              <w:rPr>
                <w:rFonts w:ascii="Noto Sans" w:hAnsi="Noto Sans" w:cs="Noto Sans"/>
                <w:b/>
                <w:sz w:val="16"/>
                <w:szCs w:val="16"/>
                <w:lang w:val="de-DE"/>
              </w:rPr>
              <w:t>Modulbezeichnung laut Studien- und Prüfungsordnung der Uni Erfurt</w:t>
            </w:r>
          </w:p>
        </w:tc>
        <w:tc>
          <w:tcPr>
            <w:tcW w:w="1285" w:type="dxa"/>
            <w:shd w:val="clear" w:color="auto" w:fill="auto"/>
          </w:tcPr>
          <w:p w:rsidR="00E43293" w:rsidRPr="00301DBF" w:rsidRDefault="00995A61" w:rsidP="00995A61">
            <w:pPr>
              <w:spacing w:before="120" w:after="120"/>
              <w:rPr>
                <w:rFonts w:ascii="Noto Sans" w:hAnsi="Noto Sans" w:cs="Noto Sans"/>
                <w:b/>
                <w:sz w:val="16"/>
                <w:szCs w:val="16"/>
                <w:lang w:val="en-GB"/>
              </w:rPr>
            </w:pPr>
            <w:proofErr w:type="spellStart"/>
            <w:r w:rsidRPr="00301DBF">
              <w:rPr>
                <w:rFonts w:ascii="Noto Sans" w:hAnsi="Noto Sans" w:cs="Noto Sans"/>
                <w:b/>
                <w:sz w:val="16"/>
                <w:szCs w:val="16"/>
                <w:lang w:val="en-GB"/>
              </w:rPr>
              <w:t>Zahl</w:t>
            </w:r>
            <w:proofErr w:type="spellEnd"/>
            <w:r w:rsidRPr="00301DBF">
              <w:rPr>
                <w:rFonts w:ascii="Noto Sans" w:hAnsi="Noto Sans" w:cs="Noto Sans"/>
                <w:b/>
                <w:sz w:val="16"/>
                <w:szCs w:val="16"/>
                <w:lang w:val="en-GB"/>
              </w:rPr>
              <w:t xml:space="preserve"> der LP (ECTS)</w:t>
            </w:r>
          </w:p>
        </w:tc>
      </w:tr>
      <w:tr w:rsidR="00AB1B20" w:rsidRPr="00301DBF" w:rsidTr="00AB1B20">
        <w:trPr>
          <w:trHeight w:val="473"/>
        </w:trPr>
        <w:tc>
          <w:tcPr>
            <w:tcW w:w="1732" w:type="dxa"/>
          </w:tcPr>
          <w:p w:rsidR="00E43293" w:rsidRPr="00301DBF" w:rsidRDefault="00E43293" w:rsidP="00D50292">
            <w:pPr>
              <w:spacing w:before="120" w:after="120"/>
              <w:rPr>
                <w:rFonts w:ascii="Noto Sans" w:hAnsi="Noto Sans" w:cs="Noto Sans"/>
                <w:i/>
                <w:sz w:val="16"/>
                <w:lang w:val="de-DE"/>
              </w:rPr>
            </w:pPr>
          </w:p>
        </w:tc>
        <w:tc>
          <w:tcPr>
            <w:tcW w:w="2329"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3585"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1285" w:type="dxa"/>
            <w:shd w:val="clear" w:color="auto" w:fill="auto"/>
          </w:tcPr>
          <w:p w:rsidR="00E43293" w:rsidRPr="00301DBF" w:rsidRDefault="00E43293" w:rsidP="00D50292">
            <w:pPr>
              <w:spacing w:before="120" w:after="120"/>
              <w:rPr>
                <w:rFonts w:ascii="Noto Sans" w:hAnsi="Noto Sans" w:cs="Noto Sans"/>
                <w:i/>
                <w:sz w:val="16"/>
                <w:lang w:val="de-DE"/>
              </w:rPr>
            </w:pPr>
          </w:p>
        </w:tc>
      </w:tr>
      <w:tr w:rsidR="00AB1B20" w:rsidRPr="00301DBF" w:rsidTr="00AB1B20">
        <w:trPr>
          <w:trHeight w:val="473"/>
        </w:trPr>
        <w:tc>
          <w:tcPr>
            <w:tcW w:w="1732" w:type="dxa"/>
          </w:tcPr>
          <w:p w:rsidR="00E43293" w:rsidRPr="00301DBF" w:rsidRDefault="00E43293" w:rsidP="00D50292">
            <w:pPr>
              <w:spacing w:before="120" w:after="120"/>
              <w:rPr>
                <w:rFonts w:ascii="Noto Sans" w:hAnsi="Noto Sans" w:cs="Noto Sans"/>
                <w:i/>
                <w:sz w:val="16"/>
                <w:lang w:val="de-DE"/>
              </w:rPr>
            </w:pPr>
          </w:p>
        </w:tc>
        <w:tc>
          <w:tcPr>
            <w:tcW w:w="2329"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3585"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1285" w:type="dxa"/>
            <w:shd w:val="clear" w:color="auto" w:fill="auto"/>
          </w:tcPr>
          <w:p w:rsidR="00E43293" w:rsidRPr="00301DBF" w:rsidRDefault="00E43293" w:rsidP="00D50292">
            <w:pPr>
              <w:spacing w:before="120" w:after="120"/>
              <w:rPr>
                <w:rFonts w:ascii="Noto Sans" w:hAnsi="Noto Sans" w:cs="Noto Sans"/>
                <w:i/>
                <w:sz w:val="16"/>
                <w:lang w:val="de-DE"/>
              </w:rPr>
            </w:pPr>
          </w:p>
        </w:tc>
      </w:tr>
      <w:tr w:rsidR="00AB1B20" w:rsidRPr="00301DBF" w:rsidTr="00AB1B20">
        <w:trPr>
          <w:trHeight w:val="473"/>
        </w:trPr>
        <w:tc>
          <w:tcPr>
            <w:tcW w:w="1732" w:type="dxa"/>
          </w:tcPr>
          <w:p w:rsidR="00E43293" w:rsidRPr="00301DBF" w:rsidRDefault="00E43293" w:rsidP="00D50292">
            <w:pPr>
              <w:spacing w:before="120" w:after="120"/>
              <w:rPr>
                <w:rFonts w:ascii="Noto Sans" w:hAnsi="Noto Sans" w:cs="Noto Sans"/>
                <w:i/>
                <w:sz w:val="16"/>
                <w:lang w:val="de-DE"/>
              </w:rPr>
            </w:pPr>
          </w:p>
        </w:tc>
        <w:tc>
          <w:tcPr>
            <w:tcW w:w="2329"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3585"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1285" w:type="dxa"/>
            <w:shd w:val="clear" w:color="auto" w:fill="auto"/>
          </w:tcPr>
          <w:p w:rsidR="00E43293" w:rsidRPr="00301DBF" w:rsidRDefault="00E43293" w:rsidP="00D50292">
            <w:pPr>
              <w:spacing w:before="120" w:after="120"/>
              <w:rPr>
                <w:rFonts w:ascii="Noto Sans" w:hAnsi="Noto Sans" w:cs="Noto Sans"/>
                <w:i/>
                <w:sz w:val="16"/>
                <w:lang w:val="de-DE"/>
              </w:rPr>
            </w:pPr>
          </w:p>
        </w:tc>
      </w:tr>
      <w:tr w:rsidR="00AB1B20" w:rsidRPr="00301DBF" w:rsidTr="00AB1B20">
        <w:trPr>
          <w:trHeight w:val="473"/>
        </w:trPr>
        <w:tc>
          <w:tcPr>
            <w:tcW w:w="1732" w:type="dxa"/>
          </w:tcPr>
          <w:p w:rsidR="00E43293" w:rsidRPr="00301DBF" w:rsidRDefault="00E43293" w:rsidP="00D50292">
            <w:pPr>
              <w:spacing w:before="120" w:after="120"/>
              <w:rPr>
                <w:rFonts w:ascii="Noto Sans" w:hAnsi="Noto Sans" w:cs="Noto Sans"/>
                <w:i/>
                <w:sz w:val="16"/>
                <w:lang w:val="de-DE"/>
              </w:rPr>
            </w:pPr>
          </w:p>
        </w:tc>
        <w:tc>
          <w:tcPr>
            <w:tcW w:w="2329"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3585" w:type="dxa"/>
            <w:shd w:val="clear" w:color="auto" w:fill="auto"/>
          </w:tcPr>
          <w:p w:rsidR="00E43293" w:rsidRPr="00301DBF" w:rsidRDefault="00E43293" w:rsidP="00D50292">
            <w:pPr>
              <w:spacing w:before="120" w:after="120"/>
              <w:rPr>
                <w:rFonts w:ascii="Noto Sans" w:hAnsi="Noto Sans" w:cs="Noto Sans"/>
                <w:i/>
                <w:sz w:val="16"/>
                <w:lang w:val="de-DE"/>
              </w:rPr>
            </w:pPr>
          </w:p>
        </w:tc>
        <w:tc>
          <w:tcPr>
            <w:tcW w:w="1285" w:type="dxa"/>
            <w:shd w:val="clear" w:color="auto" w:fill="auto"/>
          </w:tcPr>
          <w:p w:rsidR="00E43293" w:rsidRPr="00301DBF" w:rsidRDefault="00E43293" w:rsidP="00D50292">
            <w:pPr>
              <w:spacing w:before="120" w:after="120"/>
              <w:rPr>
                <w:rFonts w:ascii="Noto Sans" w:hAnsi="Noto Sans" w:cs="Noto Sans"/>
                <w:i/>
                <w:sz w:val="16"/>
                <w:lang w:val="de-DE"/>
              </w:rPr>
            </w:pPr>
          </w:p>
        </w:tc>
      </w:tr>
    </w:tbl>
    <w:p w:rsidR="00995A61" w:rsidRPr="00301DBF" w:rsidRDefault="00995A61" w:rsidP="00995A61">
      <w:pPr>
        <w:ind w:left="-284"/>
        <w:rPr>
          <w:rFonts w:ascii="Noto Sans" w:hAnsi="Noto Sans" w:cs="Noto Sans"/>
          <w:sz w:val="16"/>
          <w:szCs w:val="16"/>
          <w:lang w:val="de-DE"/>
        </w:rPr>
      </w:pPr>
      <w:r w:rsidRPr="00301DBF">
        <w:rPr>
          <w:rFonts w:ascii="Noto Sans" w:hAnsi="Noto Sans" w:cs="Noto Sans"/>
          <w:sz w:val="16"/>
          <w:szCs w:val="16"/>
          <w:lang w:val="de-DE"/>
        </w:rPr>
        <w:t>Es können weitere Zeilen hinzugefügt werden.</w:t>
      </w:r>
    </w:p>
    <w:p w:rsidR="00E43293" w:rsidRPr="00301DBF" w:rsidRDefault="00E43293" w:rsidP="00E43293">
      <w:pPr>
        <w:spacing w:before="240" w:after="0"/>
        <w:ind w:right="-113"/>
        <w:rPr>
          <w:rFonts w:ascii="Noto Sans" w:hAnsi="Noto Sans" w:cs="Noto Sans"/>
          <w:b/>
          <w:sz w:val="16"/>
          <w:szCs w:val="16"/>
          <w:lang w:val="de-DE"/>
        </w:rPr>
      </w:pPr>
    </w:p>
    <w:p w:rsidR="00E43293" w:rsidRPr="00301DBF" w:rsidRDefault="00E43293" w:rsidP="00E43293">
      <w:pPr>
        <w:pStyle w:val="Text4"/>
        <w:rPr>
          <w:rFonts w:ascii="Noto Sans" w:hAnsi="Noto Sans" w:cs="Noto Sans"/>
          <w:lang w:val="de-DE"/>
        </w:rPr>
      </w:pPr>
    </w:p>
    <w:p w:rsidR="00C545C7" w:rsidRPr="00301DBF" w:rsidRDefault="00C545C7" w:rsidP="00C545C7">
      <w:pPr>
        <w:pStyle w:val="Endnotentext"/>
        <w:ind w:left="-284"/>
        <w:rPr>
          <w:rFonts w:ascii="Noto Sans" w:hAnsi="Noto Sans" w:cs="Noto Sans"/>
          <w:lang w:val="de-DE"/>
        </w:rPr>
      </w:pPr>
      <w:r w:rsidRPr="00301DBF">
        <w:rPr>
          <w:rFonts w:ascii="Noto Sans" w:hAnsi="Noto Sans" w:cs="Noto Sans"/>
          <w:lang w:val="de-DE"/>
        </w:rPr>
        <w:lastRenderedPageBreak/>
        <w:t>Das Änderu</w:t>
      </w:r>
      <w:r w:rsidR="005C5957" w:rsidRPr="00301DBF">
        <w:rPr>
          <w:rFonts w:ascii="Noto Sans" w:hAnsi="Noto Sans" w:cs="Noto Sans"/>
          <w:lang w:val="de-DE"/>
        </w:rPr>
        <w:t>ngsformular ist bis spätestens 4</w:t>
      </w:r>
      <w:r w:rsidRPr="00301DBF">
        <w:rPr>
          <w:rFonts w:ascii="Noto Sans" w:hAnsi="Noto Sans" w:cs="Noto Sans"/>
          <w:lang w:val="de-DE"/>
        </w:rPr>
        <w:t xml:space="preserve"> Wochen nach Beginn der Vorlesungszeit an der Gasthochschule an das Internationale Büro der Universität Erfurt (Fax. +49 361 737 5039, </w:t>
      </w:r>
      <w:proofErr w:type="spellStart"/>
      <w:r w:rsidRPr="00301DBF">
        <w:rPr>
          <w:rFonts w:ascii="Noto Sans" w:hAnsi="Noto Sans" w:cs="Noto Sans"/>
          <w:lang w:val="de-DE"/>
        </w:rPr>
        <w:t>E-mail</w:t>
      </w:r>
      <w:proofErr w:type="spellEnd"/>
      <w:r w:rsidRPr="00301DBF">
        <w:rPr>
          <w:rFonts w:ascii="Noto Sans" w:hAnsi="Noto Sans" w:cs="Noto Sans"/>
          <w:lang w:val="de-DE"/>
        </w:rPr>
        <w:t xml:space="preserve">: </w:t>
      </w:r>
      <w:hyperlink r:id="rId8" w:history="1">
        <w:r w:rsidR="00AF0596" w:rsidRPr="00301DBF">
          <w:rPr>
            <w:rFonts w:ascii="Noto Sans" w:hAnsi="Noto Sans" w:cs="Noto Sans"/>
            <w:lang w:val="de-DE"/>
          </w:rPr>
          <w:t>io.outgoing</w:t>
        </w:r>
        <w:r w:rsidRPr="00301DBF">
          <w:rPr>
            <w:rFonts w:ascii="Noto Sans" w:hAnsi="Noto Sans" w:cs="Noto Sans"/>
            <w:lang w:val="de-DE"/>
          </w:rPr>
          <w:t>@uni-erfurt.de</w:t>
        </w:r>
      </w:hyperlink>
      <w:r w:rsidRPr="00301DBF">
        <w:rPr>
          <w:rFonts w:ascii="Noto Sans" w:hAnsi="Noto Sans" w:cs="Noto Sans"/>
          <w:lang w:val="de-DE"/>
        </w:rPr>
        <w:t>) zu senden.</w:t>
      </w:r>
    </w:p>
    <w:p w:rsidR="00B44DB5" w:rsidRPr="00301DBF" w:rsidRDefault="00B44DB5" w:rsidP="00B44DB5">
      <w:pPr>
        <w:pStyle w:val="Endnotentext"/>
        <w:ind w:left="-284"/>
        <w:rPr>
          <w:rFonts w:ascii="Noto Sans" w:hAnsi="Noto Sans" w:cs="Noto Sans"/>
          <w:lang w:val="de-DE"/>
        </w:rPr>
      </w:pPr>
      <w:r w:rsidRPr="00301DBF">
        <w:rPr>
          <w:rFonts w:ascii="Noto Sans" w:hAnsi="Noto Sans" w:cs="Noto Sans"/>
          <w:lang w:val="de-DE"/>
        </w:rPr>
        <w:t xml:space="preserve">Zuvor muss die Zustimmung des/der Studienrichtungsbeauftragten oder des </w:t>
      </w:r>
      <w:proofErr w:type="spellStart"/>
      <w:r w:rsidRPr="00301DBF">
        <w:rPr>
          <w:rFonts w:ascii="Noto Sans" w:hAnsi="Noto Sans" w:cs="Noto Sans"/>
          <w:lang w:val="de-DE"/>
        </w:rPr>
        <w:t>Departmental</w:t>
      </w:r>
      <w:proofErr w:type="spellEnd"/>
      <w:r w:rsidRPr="00301DBF">
        <w:rPr>
          <w:rFonts w:ascii="Noto Sans" w:hAnsi="Noto Sans" w:cs="Noto Sans"/>
          <w:lang w:val="de-DE"/>
        </w:rPr>
        <w:t xml:space="preserve"> </w:t>
      </w:r>
      <w:proofErr w:type="spellStart"/>
      <w:r w:rsidRPr="00301DBF">
        <w:rPr>
          <w:rFonts w:ascii="Noto Sans" w:hAnsi="Noto Sans" w:cs="Noto Sans"/>
          <w:lang w:val="de-DE"/>
        </w:rPr>
        <w:t>Coordinators</w:t>
      </w:r>
      <w:proofErr w:type="spellEnd"/>
      <w:r w:rsidRPr="00301DBF">
        <w:rPr>
          <w:rFonts w:ascii="Noto Sans" w:hAnsi="Noto Sans" w:cs="Noto Sans"/>
          <w:lang w:val="de-DE"/>
        </w:rPr>
        <w:t xml:space="preserve"> für die betreffende Studienrichtung zur Änderung des Studienprogramms an der Gasthochschule eingeholt werden. Dies sollte </w:t>
      </w:r>
      <w:r w:rsidR="00CA5D53" w:rsidRPr="00301DBF">
        <w:rPr>
          <w:rFonts w:ascii="Noto Sans" w:hAnsi="Noto Sans" w:cs="Noto Sans"/>
          <w:lang w:val="de-DE"/>
        </w:rPr>
        <w:t xml:space="preserve">in der Regel </w:t>
      </w:r>
      <w:r w:rsidRPr="00301DBF">
        <w:rPr>
          <w:rFonts w:ascii="Noto Sans" w:hAnsi="Noto Sans" w:cs="Noto Sans"/>
          <w:lang w:val="de-DE"/>
        </w:rPr>
        <w:t>per E-Mail geschehen, in der Sie mitteilen, welche Lehrveranstaltung Sie ursprünglich gewählt haben, warum Sie diese nun doch nicht absolvieren und welche Lehrveranstaltung Sie anstelle derer wählen. Geben Sie auch das Modul aus Ihrer Studienordnung an, für das die neue Lehrveranstaltung angerechnet werden soll</w:t>
      </w:r>
      <w:r w:rsidR="00CA5D53" w:rsidRPr="00301DBF">
        <w:rPr>
          <w:rFonts w:ascii="Noto Sans" w:hAnsi="Noto Sans" w:cs="Noto Sans"/>
          <w:lang w:val="de-DE"/>
        </w:rPr>
        <w:t>, und fügen eine detaillierte Kursbeschreibung bei</w:t>
      </w:r>
      <w:r w:rsidRPr="00301DBF">
        <w:rPr>
          <w:rFonts w:ascii="Noto Sans" w:hAnsi="Noto Sans" w:cs="Noto Sans"/>
          <w:lang w:val="de-DE"/>
        </w:rPr>
        <w:t>.</w:t>
      </w:r>
      <w:r w:rsidR="00D42222" w:rsidRPr="00301DBF">
        <w:rPr>
          <w:rFonts w:ascii="Noto Sans" w:hAnsi="Noto Sans" w:cs="Noto Sans"/>
          <w:lang w:val="de-DE"/>
        </w:rPr>
        <w:t xml:space="preserve"> Selbstverständlich muss auch die verantwortliche Person an der Gasthochschule zustimmen.</w:t>
      </w:r>
    </w:p>
    <w:p w:rsidR="00B44DB5" w:rsidRPr="00301DBF" w:rsidRDefault="00B44DB5" w:rsidP="00B44DB5">
      <w:pPr>
        <w:pStyle w:val="Endnotentext"/>
        <w:ind w:left="-284"/>
        <w:rPr>
          <w:rFonts w:ascii="Noto Sans" w:hAnsi="Noto Sans" w:cs="Noto Sans"/>
          <w:b/>
          <w:lang w:val="de-DE"/>
        </w:rPr>
      </w:pPr>
      <w:r w:rsidRPr="00301DBF">
        <w:rPr>
          <w:rFonts w:ascii="Noto Sans" w:hAnsi="Noto Sans" w:cs="Noto Sans"/>
          <w:b/>
          <w:lang w:val="de-DE"/>
        </w:rPr>
        <w:t>Es ist mir bekannt, dass ich ohne die schriftliche Zustimmung der betreffenden Studienrichtung keinen Anspruch auf Anerkennung der im Ausland erbrachten Studienleistungen habe.</w:t>
      </w:r>
    </w:p>
    <w:p w:rsidR="00C545C7" w:rsidRPr="00301DBF" w:rsidRDefault="00C545C7" w:rsidP="00C545C7">
      <w:pPr>
        <w:pStyle w:val="Endnotentext"/>
        <w:rPr>
          <w:rFonts w:ascii="Noto Sans" w:hAnsi="Noto Sans" w:cs="Noto Sans"/>
          <w:lang w:val="de-DE"/>
        </w:rPr>
      </w:pPr>
    </w:p>
    <w:p w:rsidR="005D5129" w:rsidRPr="00301DBF" w:rsidRDefault="004F346B" w:rsidP="00A52B13">
      <w:pPr>
        <w:pStyle w:val="Kommentartext"/>
        <w:tabs>
          <w:tab w:val="left" w:pos="2552"/>
          <w:tab w:val="left" w:pos="3686"/>
          <w:tab w:val="left" w:pos="5954"/>
        </w:tabs>
        <w:spacing w:after="0"/>
        <w:jc w:val="left"/>
        <w:rPr>
          <w:rFonts w:ascii="Noto Sans" w:hAnsi="Noto Sans" w:cs="Noto Sans"/>
          <w:lang w:val="de-DE"/>
        </w:rPr>
      </w:pPr>
      <w:r w:rsidRPr="00301DBF">
        <w:rPr>
          <w:rFonts w:ascii="Noto Sans" w:hAnsi="Noto Sans" w:cs="Noto Sans"/>
          <w:lang w:val="de-DE"/>
        </w:rPr>
        <w:t>……………………………………</w:t>
      </w:r>
      <w:r w:rsidR="00C545C7" w:rsidRPr="00301DBF">
        <w:rPr>
          <w:rFonts w:ascii="Noto Sans" w:hAnsi="Noto Sans" w:cs="Noto Sans"/>
          <w:lang w:val="de-DE"/>
        </w:rPr>
        <w:tab/>
      </w:r>
      <w:r w:rsidR="00C545C7" w:rsidRPr="00301DBF">
        <w:rPr>
          <w:rFonts w:ascii="Noto Sans" w:hAnsi="Noto Sans" w:cs="Noto Sans"/>
          <w:lang w:val="de-DE"/>
        </w:rPr>
        <w:tab/>
        <w:t>……………………………………………………………..………</w:t>
      </w:r>
      <w:r w:rsidR="00C545C7" w:rsidRPr="00301DBF">
        <w:rPr>
          <w:rFonts w:ascii="Noto Sans" w:hAnsi="Noto Sans" w:cs="Noto Sans"/>
          <w:lang w:val="de-DE"/>
        </w:rPr>
        <w:br/>
        <w:t>Datum</w:t>
      </w:r>
      <w:r w:rsidRPr="00301DBF">
        <w:rPr>
          <w:rFonts w:ascii="Noto Sans" w:hAnsi="Noto Sans" w:cs="Noto Sans"/>
          <w:lang w:val="de-DE"/>
        </w:rPr>
        <w:tab/>
      </w:r>
      <w:r w:rsidRPr="00301DBF">
        <w:rPr>
          <w:rFonts w:ascii="Noto Sans" w:hAnsi="Noto Sans" w:cs="Noto Sans"/>
          <w:lang w:val="de-DE"/>
        </w:rPr>
        <w:tab/>
      </w:r>
      <w:r w:rsidR="00C545C7" w:rsidRPr="00301DBF">
        <w:rPr>
          <w:rFonts w:ascii="Noto Sans" w:hAnsi="Noto Sans" w:cs="Noto Sans"/>
          <w:lang w:val="de-DE"/>
        </w:rPr>
        <w:t>Unterschrift des / der Studierenden</w:t>
      </w: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lang w:val="de-DE"/>
        </w:rPr>
      </w:pPr>
    </w:p>
    <w:p w:rsidR="00CA5D53" w:rsidRPr="00301DBF" w:rsidRDefault="00CA5D53" w:rsidP="00A52B13">
      <w:pPr>
        <w:pStyle w:val="Kommentartext"/>
        <w:tabs>
          <w:tab w:val="left" w:pos="2552"/>
          <w:tab w:val="left" w:pos="3686"/>
          <w:tab w:val="left" w:pos="5954"/>
        </w:tabs>
        <w:spacing w:after="0"/>
        <w:jc w:val="left"/>
        <w:rPr>
          <w:rFonts w:ascii="Noto Sans" w:hAnsi="Noto Sans" w:cs="Noto Sans"/>
          <w:b/>
          <w:color w:val="002060"/>
          <w:lang w:val="de-DE"/>
        </w:rPr>
      </w:pPr>
    </w:p>
    <w:sectPr w:rsidR="00CA5D53" w:rsidRPr="00301DBF" w:rsidSect="00F65DDE">
      <w:headerReference w:type="default" r:id="rId9"/>
      <w:footerReference w:type="default" r:id="rId10"/>
      <w:headerReference w:type="first" r:id="rId11"/>
      <w:footerReference w:type="first" r:id="rId12"/>
      <w:endnotePr>
        <w:numFmt w:val="decimal"/>
      </w:endnotePr>
      <w:pgSz w:w="11907" w:h="16839" w:code="9"/>
      <w:pgMar w:top="910" w:right="1418" w:bottom="1134" w:left="1701"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92" w:rsidRDefault="00D50292">
      <w:r>
        <w:separator/>
      </w:r>
    </w:p>
  </w:endnote>
  <w:endnote w:type="continuationSeparator" w:id="0">
    <w:p w:rsidR="00D50292" w:rsidRDefault="00D50292">
      <w:r>
        <w:continuationSeparator/>
      </w:r>
    </w:p>
  </w:endnote>
  <w:endnote w:id="1">
    <w:p w:rsidR="00CA5D53" w:rsidRPr="00CA5D53" w:rsidRDefault="00CA5D53" w:rsidP="00CA5D53">
      <w:pPr>
        <w:pStyle w:val="Endnotentext"/>
        <w:spacing w:after="0"/>
        <w:rPr>
          <w:rFonts w:ascii="Verdana" w:hAnsi="Verdana" w:cs="Calibri"/>
          <w:lang w:val="de-DE"/>
        </w:rPr>
      </w:pPr>
      <w:r>
        <w:rPr>
          <w:rStyle w:val="Endnotenzeichen"/>
        </w:rPr>
        <w:endnoteRef/>
      </w:r>
      <w:r>
        <w:t xml:space="preserve"> </w:t>
      </w:r>
      <w:r w:rsidRPr="00CA5D53">
        <w:rPr>
          <w:rFonts w:ascii="Verdana" w:hAnsi="Verdana" w:cs="Calibri"/>
          <w:b/>
          <w:lang w:val="de-DE"/>
        </w:rPr>
        <w:t>Gründe für die Änderung</w:t>
      </w:r>
      <w:r w:rsidRPr="00CA5D53">
        <w:rPr>
          <w:rFonts w:ascii="Verdana" w:hAnsi="Verdana" w:cs="Calibri"/>
          <w:lang w:val="de-DE"/>
        </w:rPr>
        <w:t>:</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Die ursprünglich ausgewählte Lehrveranstaltung findet nicht statt.</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Die ursprünglich ausgewählte Lehrveranstaltung findet nicht in der angegebenen Sprache statt.</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Es gibt eine zeitliche Überschneidung zu einer anderen Lehrveranstaltung.</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Sonstige Gründe (bitte spezifizieren)</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Die Lehrveranstaltung ersetzt eine ursprünglich gewählte Lehrveranstaltung.</w:t>
      </w:r>
    </w:p>
    <w:p w:rsidR="00CA5D53" w:rsidRPr="00CA5D53" w:rsidRDefault="00CA5D53" w:rsidP="00CA5D53">
      <w:pPr>
        <w:pStyle w:val="Endnotentext"/>
        <w:numPr>
          <w:ilvl w:val="0"/>
          <w:numId w:val="27"/>
        </w:numPr>
        <w:spacing w:after="0"/>
        <w:rPr>
          <w:rFonts w:ascii="Verdana" w:hAnsi="Verdana" w:cs="Calibri"/>
          <w:lang w:val="de-DE"/>
        </w:rPr>
      </w:pPr>
      <w:r w:rsidRPr="00CA5D53">
        <w:rPr>
          <w:rFonts w:ascii="Verdana" w:hAnsi="Verdana" w:cs="Calibri"/>
          <w:lang w:val="de-DE"/>
        </w:rPr>
        <w:t>Ich habe meinen Aufenthaltszeitraum verlängert.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83" w:rsidRDefault="00A54F83">
    <w:pPr>
      <w:pStyle w:val="Fuzeile"/>
      <w:jc w:val="right"/>
    </w:pPr>
    <w:r>
      <w:fldChar w:fldCharType="begin"/>
    </w:r>
    <w:r>
      <w:instrText xml:space="preserve"> PAGE   \* MERGEFORMAT </w:instrText>
    </w:r>
    <w:r>
      <w:fldChar w:fldCharType="separate"/>
    </w:r>
    <w:r w:rsidR="00301DBF">
      <w:rPr>
        <w:noProof/>
      </w:rPr>
      <w:t>1</w:t>
    </w:r>
    <w:r>
      <w:rPr>
        <w:noProof/>
      </w:rPr>
      <w:fldChar w:fldCharType="end"/>
    </w:r>
  </w:p>
  <w:p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83" w:rsidRDefault="00A54F83">
    <w:pPr>
      <w:pStyle w:val="Fuzeile"/>
    </w:pPr>
  </w:p>
  <w:p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92" w:rsidRDefault="00D50292">
      <w:r>
        <w:separator/>
      </w:r>
    </w:p>
  </w:footnote>
  <w:footnote w:type="continuationSeparator" w:id="0">
    <w:p w:rsidR="00D50292" w:rsidRDefault="00D5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97"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Look w:val="04A0" w:firstRow="1" w:lastRow="0" w:firstColumn="1" w:lastColumn="0" w:noHBand="0" w:noVBand="1"/>
    </w:tblPr>
    <w:tblGrid>
      <w:gridCol w:w="5211"/>
      <w:gridCol w:w="3686"/>
    </w:tblGrid>
    <w:tr w:rsidR="0073301F" w:rsidRPr="005D277B" w:rsidTr="005D277B">
      <w:tc>
        <w:tcPr>
          <w:tcW w:w="5211" w:type="dxa"/>
          <w:shd w:val="clear" w:color="auto" w:fill="auto"/>
        </w:tcPr>
        <w:p w:rsidR="0073301F" w:rsidRPr="00F65DDE" w:rsidRDefault="0073301F" w:rsidP="005D277B">
          <w:pPr>
            <w:pStyle w:val="Kopfzeile"/>
            <w:tabs>
              <w:tab w:val="clear" w:pos="8306"/>
            </w:tabs>
            <w:spacing w:after="0"/>
            <w:ind w:right="-743"/>
            <w:rPr>
              <w:rFonts w:ascii="Verdana" w:hAnsi="Verdana"/>
              <w:sz w:val="18"/>
              <w:szCs w:val="16"/>
            </w:rPr>
          </w:pPr>
        </w:p>
        <w:p w:rsidR="00F65DDE" w:rsidRDefault="00F65DDE" w:rsidP="005D277B">
          <w:pPr>
            <w:pStyle w:val="Kopfzeile"/>
            <w:tabs>
              <w:tab w:val="clear" w:pos="8306"/>
            </w:tabs>
            <w:spacing w:after="0"/>
            <w:ind w:right="-743"/>
            <w:rPr>
              <w:rFonts w:ascii="Verdana" w:hAnsi="Verdana"/>
              <w:sz w:val="16"/>
              <w:szCs w:val="16"/>
            </w:rPr>
          </w:pPr>
          <w:r w:rsidRPr="005D277B">
            <w:rPr>
              <w:rFonts w:ascii="Verdana" w:hAnsi="Verdana"/>
              <w:b/>
              <w:noProof/>
              <w:sz w:val="18"/>
              <w:szCs w:val="18"/>
              <w:lang w:val="de-DE" w:eastAsia="de-DE"/>
            </w:rPr>
            <w:drawing>
              <wp:inline distT="0" distB="0" distL="0" distR="0" wp14:anchorId="404954A0" wp14:editId="58404E26">
                <wp:extent cx="2026285" cy="382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382905"/>
                        </a:xfrm>
                        <a:prstGeom prst="rect">
                          <a:avLst/>
                        </a:prstGeom>
                        <a:noFill/>
                        <a:ln>
                          <a:noFill/>
                        </a:ln>
                      </pic:spPr>
                    </pic:pic>
                  </a:graphicData>
                </a:graphic>
              </wp:inline>
            </w:drawing>
          </w:r>
        </w:p>
        <w:p w:rsidR="00F65DDE" w:rsidRPr="005D277B" w:rsidRDefault="00F65DDE" w:rsidP="005D277B">
          <w:pPr>
            <w:pStyle w:val="Kopfzeile"/>
            <w:tabs>
              <w:tab w:val="clear" w:pos="8306"/>
            </w:tabs>
            <w:spacing w:after="0"/>
            <w:ind w:right="-743"/>
            <w:rPr>
              <w:rFonts w:ascii="Verdana" w:hAnsi="Verdana"/>
              <w:sz w:val="16"/>
              <w:szCs w:val="16"/>
            </w:rPr>
          </w:pPr>
        </w:p>
      </w:tc>
      <w:tc>
        <w:tcPr>
          <w:tcW w:w="3686" w:type="dxa"/>
          <w:shd w:val="clear" w:color="auto" w:fill="auto"/>
        </w:tcPr>
        <w:p w:rsidR="0073301F" w:rsidRPr="005D277B" w:rsidRDefault="00F65DDE" w:rsidP="005D277B">
          <w:pPr>
            <w:pStyle w:val="Kopfzeile"/>
            <w:tabs>
              <w:tab w:val="clear" w:pos="8306"/>
            </w:tabs>
            <w:spacing w:after="0"/>
            <w:ind w:right="-743"/>
            <w:rPr>
              <w:rFonts w:ascii="Verdana" w:hAnsi="Verdana"/>
              <w:sz w:val="16"/>
              <w:szCs w:val="16"/>
              <w:lang w:val="en-GB"/>
            </w:rPr>
          </w:pPr>
          <w:r>
            <w:rPr>
              <w:noProof/>
              <w:sz w:val="16"/>
              <w:szCs w:val="16"/>
              <w:lang w:val="de-DE" w:eastAsia="de-DE"/>
            </w:rPr>
            <w:drawing>
              <wp:anchor distT="0" distB="0" distL="114300" distR="114300" simplePos="0" relativeHeight="251658240" behindDoc="1" locked="0" layoutInCell="1" allowOverlap="1">
                <wp:simplePos x="0" y="0"/>
                <wp:positionH relativeFrom="column">
                  <wp:posOffset>1043940</wp:posOffset>
                </wp:positionH>
                <wp:positionV relativeFrom="paragraph">
                  <wp:posOffset>-79375</wp:posOffset>
                </wp:positionV>
                <wp:extent cx="828000" cy="828000"/>
                <wp:effectExtent l="0" t="0" r="0" b="0"/>
                <wp:wrapNone/>
                <wp:docPr id="3" name="Grafik 3" descr="U:\VERW\Auslandssek\Büro\Logos\Logo_Universitaet_Erfu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ERW\Auslandssek\Büro\Logos\Logo_Universitaet_Erfu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301F" w:rsidRPr="00967BFC" w:rsidRDefault="0073301F" w:rsidP="0073301F">
    <w:pPr>
      <w:pStyle w:val="Kopfzeil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83" w:rsidRPr="00865FC1" w:rsidRDefault="00A54F83"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0220CBDC">
      <w:start w:val="1"/>
      <w:numFmt w:val="bullet"/>
      <w:pStyle w:val="Bulletpoint1"/>
      <w:lvlText w:val=""/>
      <w:lvlJc w:val="left"/>
      <w:pPr>
        <w:ind w:left="1080" w:hanging="360"/>
      </w:pPr>
      <w:rPr>
        <w:rFonts w:ascii="Symbol" w:hAnsi="Symbol" w:hint="default"/>
        <w:color w:val="002395"/>
      </w:rPr>
    </w:lvl>
    <w:lvl w:ilvl="1" w:tplc="4140B9F6" w:tentative="1">
      <w:start w:val="1"/>
      <w:numFmt w:val="bullet"/>
      <w:lvlText w:val="o"/>
      <w:lvlJc w:val="left"/>
      <w:pPr>
        <w:ind w:left="1800" w:hanging="360"/>
      </w:pPr>
      <w:rPr>
        <w:rFonts w:ascii="Courier New" w:hAnsi="Courier New" w:cs="Courier New" w:hint="default"/>
      </w:rPr>
    </w:lvl>
    <w:lvl w:ilvl="2" w:tplc="97F63F94" w:tentative="1">
      <w:start w:val="1"/>
      <w:numFmt w:val="bullet"/>
      <w:lvlText w:val=""/>
      <w:lvlJc w:val="left"/>
      <w:pPr>
        <w:ind w:left="2520" w:hanging="360"/>
      </w:pPr>
      <w:rPr>
        <w:rFonts w:ascii="Wingdings" w:hAnsi="Wingdings" w:hint="default"/>
      </w:rPr>
    </w:lvl>
    <w:lvl w:ilvl="3" w:tplc="9654B750" w:tentative="1">
      <w:start w:val="1"/>
      <w:numFmt w:val="bullet"/>
      <w:lvlText w:val=""/>
      <w:lvlJc w:val="left"/>
      <w:pPr>
        <w:ind w:left="3240" w:hanging="360"/>
      </w:pPr>
      <w:rPr>
        <w:rFonts w:ascii="Symbol" w:hAnsi="Symbol" w:hint="default"/>
      </w:rPr>
    </w:lvl>
    <w:lvl w:ilvl="4" w:tplc="0032E3CC" w:tentative="1">
      <w:start w:val="1"/>
      <w:numFmt w:val="bullet"/>
      <w:lvlText w:val="o"/>
      <w:lvlJc w:val="left"/>
      <w:pPr>
        <w:ind w:left="3960" w:hanging="360"/>
      </w:pPr>
      <w:rPr>
        <w:rFonts w:ascii="Courier New" w:hAnsi="Courier New" w:cs="Courier New" w:hint="default"/>
      </w:rPr>
    </w:lvl>
    <w:lvl w:ilvl="5" w:tplc="A6381F4E" w:tentative="1">
      <w:start w:val="1"/>
      <w:numFmt w:val="bullet"/>
      <w:lvlText w:val=""/>
      <w:lvlJc w:val="left"/>
      <w:pPr>
        <w:ind w:left="4680" w:hanging="360"/>
      </w:pPr>
      <w:rPr>
        <w:rFonts w:ascii="Wingdings" w:hAnsi="Wingdings" w:hint="default"/>
      </w:rPr>
    </w:lvl>
    <w:lvl w:ilvl="6" w:tplc="5DEA4920" w:tentative="1">
      <w:start w:val="1"/>
      <w:numFmt w:val="bullet"/>
      <w:lvlText w:val=""/>
      <w:lvlJc w:val="left"/>
      <w:pPr>
        <w:ind w:left="5400" w:hanging="360"/>
      </w:pPr>
      <w:rPr>
        <w:rFonts w:ascii="Symbol" w:hAnsi="Symbol" w:hint="default"/>
      </w:rPr>
    </w:lvl>
    <w:lvl w:ilvl="7" w:tplc="BC046FF4" w:tentative="1">
      <w:start w:val="1"/>
      <w:numFmt w:val="bullet"/>
      <w:lvlText w:val="o"/>
      <w:lvlJc w:val="left"/>
      <w:pPr>
        <w:ind w:left="6120" w:hanging="360"/>
      </w:pPr>
      <w:rPr>
        <w:rFonts w:ascii="Courier New" w:hAnsi="Courier New" w:cs="Courier New" w:hint="default"/>
      </w:rPr>
    </w:lvl>
    <w:lvl w:ilvl="8" w:tplc="7F66FA44" w:tentative="1">
      <w:start w:val="1"/>
      <w:numFmt w:val="bullet"/>
      <w:lvlText w:val=""/>
      <w:lvlJc w:val="left"/>
      <w:pPr>
        <w:ind w:left="6840" w:hanging="360"/>
      </w:pPr>
      <w:rPr>
        <w:rFonts w:ascii="Wingdings" w:hAnsi="Wingdings" w:hint="default"/>
      </w:rPr>
    </w:lvl>
  </w:abstractNum>
  <w:abstractNum w:abstractNumId="10" w15:restartNumberingAfterBreak="0">
    <w:nsid w:val="1E821C64"/>
    <w:multiLevelType w:val="hybridMultilevel"/>
    <w:tmpl w:val="6716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A36AC4B4">
      <w:start w:val="1"/>
      <w:numFmt w:val="bullet"/>
      <w:pStyle w:val="List51"/>
      <w:lvlText w:val=""/>
      <w:lvlJc w:val="left"/>
      <w:pPr>
        <w:ind w:left="720" w:hanging="360"/>
      </w:pPr>
      <w:rPr>
        <w:rFonts w:ascii="Wingdings" w:hAnsi="Wingdings" w:hint="default"/>
      </w:rPr>
    </w:lvl>
    <w:lvl w:ilvl="1" w:tplc="E4BCB21C" w:tentative="1">
      <w:start w:val="1"/>
      <w:numFmt w:val="bullet"/>
      <w:lvlText w:val="o"/>
      <w:lvlJc w:val="left"/>
      <w:pPr>
        <w:ind w:left="1440" w:hanging="360"/>
      </w:pPr>
      <w:rPr>
        <w:rFonts w:ascii="Courier New" w:hAnsi="Courier New" w:cs="Courier New" w:hint="default"/>
      </w:rPr>
    </w:lvl>
    <w:lvl w:ilvl="2" w:tplc="5A56036A" w:tentative="1">
      <w:start w:val="1"/>
      <w:numFmt w:val="bullet"/>
      <w:lvlText w:val=""/>
      <w:lvlJc w:val="left"/>
      <w:pPr>
        <w:ind w:left="2160" w:hanging="360"/>
      </w:pPr>
      <w:rPr>
        <w:rFonts w:ascii="Wingdings" w:hAnsi="Wingdings" w:hint="default"/>
      </w:rPr>
    </w:lvl>
    <w:lvl w:ilvl="3" w:tplc="6ABC061C" w:tentative="1">
      <w:start w:val="1"/>
      <w:numFmt w:val="bullet"/>
      <w:lvlText w:val=""/>
      <w:lvlJc w:val="left"/>
      <w:pPr>
        <w:ind w:left="2880" w:hanging="360"/>
      </w:pPr>
      <w:rPr>
        <w:rFonts w:ascii="Symbol" w:hAnsi="Symbol" w:hint="default"/>
      </w:rPr>
    </w:lvl>
    <w:lvl w:ilvl="4" w:tplc="AB22B576" w:tentative="1">
      <w:start w:val="1"/>
      <w:numFmt w:val="bullet"/>
      <w:lvlText w:val="o"/>
      <w:lvlJc w:val="left"/>
      <w:pPr>
        <w:ind w:left="3600" w:hanging="360"/>
      </w:pPr>
      <w:rPr>
        <w:rFonts w:ascii="Courier New" w:hAnsi="Courier New" w:cs="Courier New" w:hint="default"/>
      </w:rPr>
    </w:lvl>
    <w:lvl w:ilvl="5" w:tplc="DC787BE2" w:tentative="1">
      <w:start w:val="1"/>
      <w:numFmt w:val="bullet"/>
      <w:lvlText w:val=""/>
      <w:lvlJc w:val="left"/>
      <w:pPr>
        <w:ind w:left="4320" w:hanging="360"/>
      </w:pPr>
      <w:rPr>
        <w:rFonts w:ascii="Wingdings" w:hAnsi="Wingdings" w:hint="default"/>
      </w:rPr>
    </w:lvl>
    <w:lvl w:ilvl="6" w:tplc="327E729E" w:tentative="1">
      <w:start w:val="1"/>
      <w:numFmt w:val="bullet"/>
      <w:lvlText w:val=""/>
      <w:lvlJc w:val="left"/>
      <w:pPr>
        <w:ind w:left="5040" w:hanging="360"/>
      </w:pPr>
      <w:rPr>
        <w:rFonts w:ascii="Symbol" w:hAnsi="Symbol" w:hint="default"/>
      </w:rPr>
    </w:lvl>
    <w:lvl w:ilvl="7" w:tplc="84341D12" w:tentative="1">
      <w:start w:val="1"/>
      <w:numFmt w:val="bullet"/>
      <w:lvlText w:val="o"/>
      <w:lvlJc w:val="left"/>
      <w:pPr>
        <w:ind w:left="5760" w:hanging="360"/>
      </w:pPr>
      <w:rPr>
        <w:rFonts w:ascii="Courier New" w:hAnsi="Courier New" w:cs="Courier New" w:hint="default"/>
      </w:rPr>
    </w:lvl>
    <w:lvl w:ilvl="8" w:tplc="C194C0D0"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61929104">
      <w:start w:val="1"/>
      <w:numFmt w:val="bullet"/>
      <w:pStyle w:val="List6"/>
      <w:lvlText w:val=""/>
      <w:lvlJc w:val="left"/>
      <w:pPr>
        <w:ind w:left="720" w:hanging="360"/>
      </w:pPr>
      <w:rPr>
        <w:rFonts w:ascii="Wingdings" w:hAnsi="Wingdings" w:hint="default"/>
      </w:rPr>
    </w:lvl>
    <w:lvl w:ilvl="1" w:tplc="D6BA33DC">
      <w:numFmt w:val="bullet"/>
      <w:lvlText w:val="•"/>
      <w:lvlJc w:val="left"/>
      <w:pPr>
        <w:ind w:left="1440" w:hanging="360"/>
      </w:pPr>
      <w:rPr>
        <w:rFonts w:ascii="Verdana" w:eastAsia="Times New Roman" w:hAnsi="Verdana" w:cs="Arial" w:hint="default"/>
      </w:rPr>
    </w:lvl>
    <w:lvl w:ilvl="2" w:tplc="EF68FC7A" w:tentative="1">
      <w:start w:val="1"/>
      <w:numFmt w:val="bullet"/>
      <w:lvlText w:val=""/>
      <w:lvlJc w:val="left"/>
      <w:pPr>
        <w:ind w:left="2160" w:hanging="360"/>
      </w:pPr>
      <w:rPr>
        <w:rFonts w:ascii="Wingdings" w:hAnsi="Wingdings" w:hint="default"/>
      </w:rPr>
    </w:lvl>
    <w:lvl w:ilvl="3" w:tplc="8890A3B6" w:tentative="1">
      <w:start w:val="1"/>
      <w:numFmt w:val="bullet"/>
      <w:lvlText w:val=""/>
      <w:lvlJc w:val="left"/>
      <w:pPr>
        <w:ind w:left="2880" w:hanging="360"/>
      </w:pPr>
      <w:rPr>
        <w:rFonts w:ascii="Symbol" w:hAnsi="Symbol" w:hint="default"/>
      </w:rPr>
    </w:lvl>
    <w:lvl w:ilvl="4" w:tplc="0AFCD584" w:tentative="1">
      <w:start w:val="1"/>
      <w:numFmt w:val="bullet"/>
      <w:lvlText w:val="o"/>
      <w:lvlJc w:val="left"/>
      <w:pPr>
        <w:ind w:left="3600" w:hanging="360"/>
      </w:pPr>
      <w:rPr>
        <w:rFonts w:ascii="Courier New" w:hAnsi="Courier New" w:cs="Courier New" w:hint="default"/>
      </w:rPr>
    </w:lvl>
    <w:lvl w:ilvl="5" w:tplc="DA269836" w:tentative="1">
      <w:start w:val="1"/>
      <w:numFmt w:val="bullet"/>
      <w:lvlText w:val=""/>
      <w:lvlJc w:val="left"/>
      <w:pPr>
        <w:ind w:left="4320" w:hanging="360"/>
      </w:pPr>
      <w:rPr>
        <w:rFonts w:ascii="Wingdings" w:hAnsi="Wingdings" w:hint="default"/>
      </w:rPr>
    </w:lvl>
    <w:lvl w:ilvl="6" w:tplc="C8060D90" w:tentative="1">
      <w:start w:val="1"/>
      <w:numFmt w:val="bullet"/>
      <w:lvlText w:val=""/>
      <w:lvlJc w:val="left"/>
      <w:pPr>
        <w:ind w:left="5040" w:hanging="360"/>
      </w:pPr>
      <w:rPr>
        <w:rFonts w:ascii="Symbol" w:hAnsi="Symbol" w:hint="default"/>
      </w:rPr>
    </w:lvl>
    <w:lvl w:ilvl="7" w:tplc="CBAE6A34" w:tentative="1">
      <w:start w:val="1"/>
      <w:numFmt w:val="bullet"/>
      <w:lvlText w:val="o"/>
      <w:lvlJc w:val="left"/>
      <w:pPr>
        <w:ind w:left="5760" w:hanging="360"/>
      </w:pPr>
      <w:rPr>
        <w:rFonts w:ascii="Courier New" w:hAnsi="Courier New" w:cs="Courier New" w:hint="default"/>
      </w:rPr>
    </w:lvl>
    <w:lvl w:ilvl="8" w:tplc="DF5A375A"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28"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29"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4B2E12"/>
    <w:multiLevelType w:val="hybridMultilevel"/>
    <w:tmpl w:val="2AE05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8"/>
  </w:num>
  <w:num w:numId="5">
    <w:abstractNumId w:val="13"/>
  </w:num>
  <w:num w:numId="6">
    <w:abstractNumId w:val="17"/>
  </w:num>
  <w:num w:numId="7">
    <w:abstractNumId w:val="27"/>
  </w:num>
  <w:num w:numId="8">
    <w:abstractNumId w:val="28"/>
  </w:num>
  <w:num w:numId="9">
    <w:abstractNumId w:val="15"/>
  </w:num>
  <w:num w:numId="10">
    <w:abstractNumId w:val="26"/>
  </w:num>
  <w:num w:numId="11">
    <w:abstractNumId w:val="25"/>
  </w:num>
  <w:num w:numId="12">
    <w:abstractNumId w:val="21"/>
  </w:num>
  <w:num w:numId="13">
    <w:abstractNumId w:val="24"/>
  </w:num>
  <w:num w:numId="14">
    <w:abstractNumId w:val="12"/>
  </w:num>
  <w:num w:numId="15">
    <w:abstractNumId w:val="16"/>
  </w:num>
  <w:num w:numId="16">
    <w:abstractNumId w:val="8"/>
  </w:num>
  <w:num w:numId="17">
    <w:abstractNumId w:val="14"/>
  </w:num>
  <w:num w:numId="18">
    <w:abstractNumId w:val="29"/>
  </w:num>
  <w:num w:numId="19">
    <w:abstractNumId w:val="23"/>
  </w:num>
  <w:num w:numId="20">
    <w:abstractNumId w:val="9"/>
  </w:num>
  <w:num w:numId="21">
    <w:abstractNumId w:val="19"/>
  </w:num>
  <w:num w:numId="22">
    <w:abstractNumId w:val="20"/>
  </w:num>
  <w:num w:numId="23">
    <w:abstractNumId w:val="22"/>
  </w:num>
  <w:num w:numId="24">
    <w:abstractNumId w:val="7"/>
  </w:num>
  <w:num w:numId="25">
    <w:abstractNumId w:val="10"/>
  </w:num>
  <w:num w:numId="26">
    <w:abstractNumId w:val="7"/>
  </w:num>
  <w:num w:numId="2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D6AFA"/>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086C"/>
    <w:rsid w:val="0019175E"/>
    <w:rsid w:val="001959EA"/>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05F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148A"/>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096"/>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1B8"/>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4266"/>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DBF"/>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32"/>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77676"/>
    <w:rsid w:val="00380180"/>
    <w:rsid w:val="00380F08"/>
    <w:rsid w:val="00380F25"/>
    <w:rsid w:val="00380FDD"/>
    <w:rsid w:val="00381A4F"/>
    <w:rsid w:val="003824D5"/>
    <w:rsid w:val="00382B18"/>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211"/>
    <w:rsid w:val="003C67DC"/>
    <w:rsid w:val="003C70C8"/>
    <w:rsid w:val="003C7CEB"/>
    <w:rsid w:val="003D017D"/>
    <w:rsid w:val="003D0705"/>
    <w:rsid w:val="003D3542"/>
    <w:rsid w:val="003D4688"/>
    <w:rsid w:val="003D591B"/>
    <w:rsid w:val="003D7C14"/>
    <w:rsid w:val="003D7EC0"/>
    <w:rsid w:val="003E006F"/>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3F89"/>
    <w:rsid w:val="0044503B"/>
    <w:rsid w:val="00446FD7"/>
    <w:rsid w:val="0044764C"/>
    <w:rsid w:val="00450645"/>
    <w:rsid w:val="0045075C"/>
    <w:rsid w:val="004509DC"/>
    <w:rsid w:val="00452BBF"/>
    <w:rsid w:val="00454778"/>
    <w:rsid w:val="004551FC"/>
    <w:rsid w:val="00455233"/>
    <w:rsid w:val="00455819"/>
    <w:rsid w:val="004560B7"/>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642"/>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5CC8"/>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07"/>
    <w:rsid w:val="004D3D71"/>
    <w:rsid w:val="004D5046"/>
    <w:rsid w:val="004D51C6"/>
    <w:rsid w:val="004D521F"/>
    <w:rsid w:val="004D58E6"/>
    <w:rsid w:val="004D5A20"/>
    <w:rsid w:val="004D6B9A"/>
    <w:rsid w:val="004D746F"/>
    <w:rsid w:val="004D7BDF"/>
    <w:rsid w:val="004E07FD"/>
    <w:rsid w:val="004E0D52"/>
    <w:rsid w:val="004E0E28"/>
    <w:rsid w:val="004E1656"/>
    <w:rsid w:val="004E19A7"/>
    <w:rsid w:val="004E3D35"/>
    <w:rsid w:val="004E4820"/>
    <w:rsid w:val="004E5358"/>
    <w:rsid w:val="004E5A42"/>
    <w:rsid w:val="004E67E1"/>
    <w:rsid w:val="004E770A"/>
    <w:rsid w:val="004F254A"/>
    <w:rsid w:val="004F346B"/>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505"/>
    <w:rsid w:val="005377CB"/>
    <w:rsid w:val="00537BF5"/>
    <w:rsid w:val="00540FF6"/>
    <w:rsid w:val="00541A35"/>
    <w:rsid w:val="00542908"/>
    <w:rsid w:val="0054348E"/>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664D"/>
    <w:rsid w:val="005B710A"/>
    <w:rsid w:val="005B71F8"/>
    <w:rsid w:val="005C120D"/>
    <w:rsid w:val="005C1373"/>
    <w:rsid w:val="005C1976"/>
    <w:rsid w:val="005C2304"/>
    <w:rsid w:val="005C3904"/>
    <w:rsid w:val="005C3E9B"/>
    <w:rsid w:val="005C5957"/>
    <w:rsid w:val="005C6017"/>
    <w:rsid w:val="005C7778"/>
    <w:rsid w:val="005D0B15"/>
    <w:rsid w:val="005D277B"/>
    <w:rsid w:val="005D2852"/>
    <w:rsid w:val="005D2CE3"/>
    <w:rsid w:val="005D4F23"/>
    <w:rsid w:val="005D5129"/>
    <w:rsid w:val="005D51A6"/>
    <w:rsid w:val="005D53FF"/>
    <w:rsid w:val="005D747B"/>
    <w:rsid w:val="005E0179"/>
    <w:rsid w:val="005E1290"/>
    <w:rsid w:val="005E132C"/>
    <w:rsid w:val="005E17AD"/>
    <w:rsid w:val="005E1A47"/>
    <w:rsid w:val="005E2959"/>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19C"/>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1049"/>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3FD7"/>
    <w:rsid w:val="006852C7"/>
    <w:rsid w:val="00686D76"/>
    <w:rsid w:val="0068716C"/>
    <w:rsid w:val="006900B6"/>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01F"/>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1C4"/>
    <w:rsid w:val="00786905"/>
    <w:rsid w:val="00786F93"/>
    <w:rsid w:val="00791769"/>
    <w:rsid w:val="00792367"/>
    <w:rsid w:val="007927B1"/>
    <w:rsid w:val="00792AA6"/>
    <w:rsid w:val="00795836"/>
    <w:rsid w:val="00795B8E"/>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87E"/>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879"/>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7631D"/>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5B2A"/>
    <w:rsid w:val="008B6B4D"/>
    <w:rsid w:val="008B6FA5"/>
    <w:rsid w:val="008B75A2"/>
    <w:rsid w:val="008B7ABA"/>
    <w:rsid w:val="008C0EE8"/>
    <w:rsid w:val="008C208D"/>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60D7"/>
    <w:rsid w:val="008E780F"/>
    <w:rsid w:val="008F2AC6"/>
    <w:rsid w:val="008F4E9D"/>
    <w:rsid w:val="008F5B44"/>
    <w:rsid w:val="008F5CB4"/>
    <w:rsid w:val="008F5E15"/>
    <w:rsid w:val="008F6473"/>
    <w:rsid w:val="008F739E"/>
    <w:rsid w:val="008F75CB"/>
    <w:rsid w:val="00900A82"/>
    <w:rsid w:val="00900C5A"/>
    <w:rsid w:val="00901387"/>
    <w:rsid w:val="00902B1C"/>
    <w:rsid w:val="0090487A"/>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5A61"/>
    <w:rsid w:val="00996304"/>
    <w:rsid w:val="00997389"/>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2B13"/>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5B6"/>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B20"/>
    <w:rsid w:val="00AB23AD"/>
    <w:rsid w:val="00AB35D2"/>
    <w:rsid w:val="00AB4084"/>
    <w:rsid w:val="00AB59BC"/>
    <w:rsid w:val="00AB6448"/>
    <w:rsid w:val="00AB6470"/>
    <w:rsid w:val="00AB6F04"/>
    <w:rsid w:val="00AC1B51"/>
    <w:rsid w:val="00AC2ADC"/>
    <w:rsid w:val="00AC39C7"/>
    <w:rsid w:val="00AC3A15"/>
    <w:rsid w:val="00AC3DDD"/>
    <w:rsid w:val="00AC4CA3"/>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0596"/>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4DB5"/>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209"/>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1655"/>
    <w:rsid w:val="00BA1D44"/>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4C"/>
    <w:rsid w:val="00BD5A63"/>
    <w:rsid w:val="00BD5BE2"/>
    <w:rsid w:val="00BD7858"/>
    <w:rsid w:val="00BE243C"/>
    <w:rsid w:val="00BE2929"/>
    <w:rsid w:val="00BE35FF"/>
    <w:rsid w:val="00BE46DF"/>
    <w:rsid w:val="00BE55C6"/>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59E"/>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5C7"/>
    <w:rsid w:val="00C5464F"/>
    <w:rsid w:val="00C5691A"/>
    <w:rsid w:val="00C57A78"/>
    <w:rsid w:val="00C57F2B"/>
    <w:rsid w:val="00C60042"/>
    <w:rsid w:val="00C60B0E"/>
    <w:rsid w:val="00C60BB3"/>
    <w:rsid w:val="00C622C7"/>
    <w:rsid w:val="00C62C56"/>
    <w:rsid w:val="00C63331"/>
    <w:rsid w:val="00C63472"/>
    <w:rsid w:val="00C644FD"/>
    <w:rsid w:val="00C64987"/>
    <w:rsid w:val="00C66ABE"/>
    <w:rsid w:val="00C66BB3"/>
    <w:rsid w:val="00C708EE"/>
    <w:rsid w:val="00C70E42"/>
    <w:rsid w:val="00C70EF8"/>
    <w:rsid w:val="00C71077"/>
    <w:rsid w:val="00C718BD"/>
    <w:rsid w:val="00C71B12"/>
    <w:rsid w:val="00C71E2F"/>
    <w:rsid w:val="00C71F6F"/>
    <w:rsid w:val="00C807EB"/>
    <w:rsid w:val="00C81F73"/>
    <w:rsid w:val="00C8235A"/>
    <w:rsid w:val="00C82500"/>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5D53"/>
    <w:rsid w:val="00CA614B"/>
    <w:rsid w:val="00CA6B4C"/>
    <w:rsid w:val="00CA79F8"/>
    <w:rsid w:val="00CB3E9E"/>
    <w:rsid w:val="00CB5C0F"/>
    <w:rsid w:val="00CB7DBF"/>
    <w:rsid w:val="00CC0A3F"/>
    <w:rsid w:val="00CC1024"/>
    <w:rsid w:val="00CC1900"/>
    <w:rsid w:val="00CC1ED1"/>
    <w:rsid w:val="00CC2472"/>
    <w:rsid w:val="00CC24F7"/>
    <w:rsid w:val="00CC43F4"/>
    <w:rsid w:val="00CC5B54"/>
    <w:rsid w:val="00CC62B7"/>
    <w:rsid w:val="00CC690A"/>
    <w:rsid w:val="00CC73E6"/>
    <w:rsid w:val="00CD08CF"/>
    <w:rsid w:val="00CD5C17"/>
    <w:rsid w:val="00CD5E32"/>
    <w:rsid w:val="00CD70AD"/>
    <w:rsid w:val="00CD725C"/>
    <w:rsid w:val="00CE17C5"/>
    <w:rsid w:val="00CE1808"/>
    <w:rsid w:val="00CE19DE"/>
    <w:rsid w:val="00CE38B2"/>
    <w:rsid w:val="00CE3E92"/>
    <w:rsid w:val="00CE51A5"/>
    <w:rsid w:val="00CE5A27"/>
    <w:rsid w:val="00CE78EB"/>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222"/>
    <w:rsid w:val="00D423A9"/>
    <w:rsid w:val="00D43462"/>
    <w:rsid w:val="00D44D48"/>
    <w:rsid w:val="00D44E0A"/>
    <w:rsid w:val="00D45161"/>
    <w:rsid w:val="00D462C9"/>
    <w:rsid w:val="00D473F5"/>
    <w:rsid w:val="00D47BC6"/>
    <w:rsid w:val="00D50292"/>
    <w:rsid w:val="00D5078B"/>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2707"/>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0809"/>
    <w:rsid w:val="00DF1456"/>
    <w:rsid w:val="00DF1964"/>
    <w:rsid w:val="00DF3D94"/>
    <w:rsid w:val="00DF476D"/>
    <w:rsid w:val="00DF4CEC"/>
    <w:rsid w:val="00DF685F"/>
    <w:rsid w:val="00DF6B9F"/>
    <w:rsid w:val="00DF720E"/>
    <w:rsid w:val="00DF7EBC"/>
    <w:rsid w:val="00E003B8"/>
    <w:rsid w:val="00E00E6E"/>
    <w:rsid w:val="00E01AAA"/>
    <w:rsid w:val="00E02C53"/>
    <w:rsid w:val="00E02D40"/>
    <w:rsid w:val="00E03434"/>
    <w:rsid w:val="00E03FC9"/>
    <w:rsid w:val="00E0690E"/>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293"/>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2A51"/>
    <w:rsid w:val="00E84FE3"/>
    <w:rsid w:val="00E87953"/>
    <w:rsid w:val="00E87D46"/>
    <w:rsid w:val="00E90321"/>
    <w:rsid w:val="00E90DFF"/>
    <w:rsid w:val="00E91718"/>
    <w:rsid w:val="00E921EF"/>
    <w:rsid w:val="00E92B4C"/>
    <w:rsid w:val="00E935CE"/>
    <w:rsid w:val="00E96246"/>
    <w:rsid w:val="00E962A2"/>
    <w:rsid w:val="00E972DD"/>
    <w:rsid w:val="00E97FAD"/>
    <w:rsid w:val="00EA03DD"/>
    <w:rsid w:val="00EA090D"/>
    <w:rsid w:val="00EA1F01"/>
    <w:rsid w:val="00EA2BEC"/>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51B"/>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5DDE"/>
    <w:rsid w:val="00F6613D"/>
    <w:rsid w:val="00F66C29"/>
    <w:rsid w:val="00F66DE0"/>
    <w:rsid w:val="00F66FA2"/>
    <w:rsid w:val="00F66FC8"/>
    <w:rsid w:val="00F67E14"/>
    <w:rsid w:val="00F70505"/>
    <w:rsid w:val="00F70FCA"/>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0840"/>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E641F"/>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3ACABEFE"/>
  <w15:chartTrackingRefBased/>
  <w15:docId w15:val="{3DCA0135-3119-4AA5-A529-73A55562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EndnotentextZchn">
    <w:name w:val="Endnotentext Zchn"/>
    <w:link w:val="Endnotentext"/>
    <w:semiHidden/>
    <w:rsid w:val="00F3351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54004299">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uni-erfur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1596-8F87-47BD-95B1-CD79918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2</Pages>
  <Words>292</Words>
  <Characters>1988</Characters>
  <Application>Microsoft Office Word</Application>
  <DocSecurity>0</DocSecurity>
  <PresentationFormat>Microsoft Word 11.0</PresentationFormat>
  <Lines>16</Lines>
  <Paragraphs>4</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2276</CharactersWithSpaces>
  <SharedDoc>false</SharedDoc>
  <HLinks>
    <vt:vector size="6" baseType="variant">
      <vt:variant>
        <vt:i4>2162753</vt:i4>
      </vt:variant>
      <vt:variant>
        <vt:i4>0</vt:i4>
      </vt:variant>
      <vt:variant>
        <vt:i4>0</vt:i4>
      </vt:variant>
      <vt:variant>
        <vt:i4>5</vt:i4>
      </vt:variant>
      <vt:variant>
        <vt:lpwstr>mailto:international@uni-erfurt.de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Madeleine Füldner</cp:lastModifiedBy>
  <cp:revision>6</cp:revision>
  <cp:lastPrinted>2014-06-17T08:50:00Z</cp:lastPrinted>
  <dcterms:created xsi:type="dcterms:W3CDTF">2016-05-11T13:06:00Z</dcterms:created>
  <dcterms:modified xsi:type="dcterms:W3CDTF">2019-11-15T11:26:00Z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